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40" w:rsidRDefault="007C53A4" w:rsidP="00FC29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FC2940" w:rsidRDefault="00FC2940" w:rsidP="00FC29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                  </w:t>
      </w:r>
    </w:p>
    <w:p w:rsidR="00FC2940" w:rsidRDefault="00FC2940" w:rsidP="00FC29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                                                     МР «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</w:rPr>
        <w:t>Карабудахкентский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район»  </w:t>
      </w:r>
    </w:p>
    <w:p w:rsidR="00FC2940" w:rsidRDefault="007C53A4" w:rsidP="00FC2940">
      <w:pPr>
        <w:snapToGrid w:val="0"/>
        <w:spacing w:after="0" w:line="240" w:lineRule="auto"/>
        <w:ind w:left="5670" w:hanging="141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FC2940">
        <w:rPr>
          <w:rFonts w:ascii="Times New Roman" w:hAnsi="Times New Roman"/>
          <w:b/>
          <w:bCs/>
          <w:kern w:val="2"/>
          <w:sz w:val="24"/>
          <w:szCs w:val="24"/>
        </w:rPr>
        <w:t>«</w:t>
      </w:r>
      <w:r w:rsidR="00DA54B8">
        <w:rPr>
          <w:rFonts w:ascii="Times New Roman" w:hAnsi="Times New Roman"/>
          <w:b/>
          <w:bCs/>
          <w:kern w:val="2"/>
          <w:sz w:val="24"/>
          <w:szCs w:val="24"/>
        </w:rPr>
        <w:t xml:space="preserve">26» декабря </w:t>
      </w:r>
      <w:bookmarkStart w:id="0" w:name="_GoBack"/>
      <w:bookmarkEnd w:id="0"/>
      <w:r w:rsidR="00DA54B8">
        <w:rPr>
          <w:rFonts w:ascii="Times New Roman" w:hAnsi="Times New Roman"/>
          <w:b/>
          <w:bCs/>
          <w:kern w:val="2"/>
          <w:sz w:val="24"/>
          <w:szCs w:val="24"/>
        </w:rPr>
        <w:t xml:space="preserve"> 2016 г. №387</w:t>
      </w:r>
    </w:p>
    <w:p w:rsidR="009F6D95" w:rsidRPr="001A3661" w:rsidRDefault="009F6D95" w:rsidP="005C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EC1" w:rsidRDefault="00402EC1" w:rsidP="00D541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65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773"/>
      </w:tblGrid>
      <w:tr w:rsidR="00083387" w:rsidRPr="001A3661" w:rsidTr="001A3661">
        <w:trPr>
          <w:trHeight w:val="1695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6F" w:rsidRPr="0048706F" w:rsidRDefault="009F6D95" w:rsidP="004870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7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Технологич</w:t>
            </w:r>
            <w:r w:rsidR="00083387" w:rsidRPr="0048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еская схема</w:t>
            </w:r>
          </w:p>
          <w:p w:rsidR="009F6D95" w:rsidRPr="00567B8A" w:rsidRDefault="00083387" w:rsidP="004870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</w:t>
            </w:r>
            <w:r w:rsidR="00567B8A" w:rsidRPr="0056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«Назначение денежных средств   на содержание детей-сирот и детей, оставшихся без попечения родителей,  находящихся   под опекой (попечительством) и в приемных семьях».</w:t>
            </w:r>
          </w:p>
          <w:p w:rsidR="0048706F" w:rsidRPr="001A3661" w:rsidRDefault="0048706F" w:rsidP="00487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83387" w:rsidRPr="001A3661" w:rsidTr="001A3661">
        <w:trPr>
          <w:trHeight w:val="300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0E" w:rsidRPr="001A3661" w:rsidRDefault="00083387" w:rsidP="0048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</w:tc>
      </w:tr>
      <w:tr w:rsidR="00083387" w:rsidRPr="001A3661" w:rsidTr="001A366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1A3661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 </w:t>
            </w:r>
            <w:r w:rsidR="003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</w:t>
            </w:r>
            <w:proofErr w:type="spellStart"/>
            <w:r w:rsidR="003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Карабудахкентский</w:t>
            </w:r>
            <w:proofErr w:type="spellEnd"/>
            <w:r w:rsidR="003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6C7FE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E81E6E" w:rsidRDefault="006C7FE1" w:rsidP="00A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540100010002317875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DA7C8C" w:rsidRDefault="00DA7C8C" w:rsidP="00F1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C8C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«Назначение денежных средств   на содержание детей-сирот и детей, оставшихся без попечения родителей,  находящихся   под опекой (попечительством) и в приемных семьях».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DA7C8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</w:t>
            </w:r>
            <w:r w:rsidR="00E81E6E" w:rsidRPr="00E8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ЕДВ на ДС и ДОБПР</w:t>
            </w:r>
          </w:p>
        </w:tc>
      </w:tr>
      <w:tr w:rsidR="00F12F2C" w:rsidRPr="001A3661" w:rsidTr="001A3661">
        <w:trPr>
          <w:trHeight w:val="7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777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E81E6E" w:rsidRPr="00E8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прекращение ежемесячной денежной выплаты на содержание несовершеннолетних подопечных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утвержденный Постановлением Администрации </w:t>
            </w:r>
            <w:r w:rsidR="003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</w:t>
            </w:r>
            <w:proofErr w:type="spellStart"/>
            <w:r w:rsidR="003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Карабудахкентский</w:t>
            </w:r>
            <w:proofErr w:type="spellEnd"/>
            <w:r w:rsidR="003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="003923EB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92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1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5C1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7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E81E6E" w:rsidRPr="001A3661" w:rsidTr="00E81E6E">
        <w:trPr>
          <w:trHeight w:val="13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E81E6E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E81E6E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</w:t>
            </w:r>
            <w:proofErr w:type="spellStart"/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E81E6E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ежемесячной денежной выплаты</w:t>
            </w:r>
          </w:p>
        </w:tc>
      </w:tr>
      <w:tr w:rsidR="00E81E6E" w:rsidRPr="001A3661" w:rsidTr="00E81E6E">
        <w:trPr>
          <w:trHeight w:val="13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E81E6E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E81E6E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6E" w:rsidRPr="001A3661" w:rsidRDefault="00E81E6E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Прекращение ежемесячной денежной выплаты</w:t>
            </w:r>
          </w:p>
        </w:tc>
      </w:tr>
      <w:tr w:rsidR="00A2180E" w:rsidRPr="001A3661" w:rsidTr="00242A00">
        <w:trPr>
          <w:trHeight w:val="156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0E" w:rsidRPr="001A3661" w:rsidRDefault="00A2180E" w:rsidP="00A2180E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0E" w:rsidRPr="001A3661" w:rsidRDefault="00A2180E" w:rsidP="00A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0E" w:rsidRPr="001A3661" w:rsidRDefault="00A2180E" w:rsidP="00A218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A2180E" w:rsidRPr="001A3661" w:rsidTr="00242A00">
        <w:trPr>
          <w:trHeight w:val="15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0E" w:rsidRPr="001A3661" w:rsidRDefault="00A2180E" w:rsidP="00A2180E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0E" w:rsidRPr="001A3661" w:rsidRDefault="00A2180E" w:rsidP="00A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7A" w:rsidRPr="001A3661" w:rsidRDefault="00A414D7" w:rsidP="003C5E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>
      <w:pPr>
        <w:rPr>
          <w:rFonts w:ascii="Times New Roman" w:eastAsia="Times New Roman" w:hAnsi="Times New Roman" w:cs="Times New Roman"/>
          <w:sz w:val="18"/>
          <w:szCs w:val="18"/>
        </w:rPr>
      </w:pPr>
      <w:r w:rsidRPr="00D541B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9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2. "Общие сведения о </w:t>
      </w:r>
      <w:proofErr w:type="spellStart"/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подуслугах</w:t>
      </w:r>
      <w:proofErr w:type="spellEnd"/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134"/>
        <w:gridCol w:w="1134"/>
        <w:gridCol w:w="2693"/>
        <w:gridCol w:w="1559"/>
        <w:gridCol w:w="992"/>
        <w:gridCol w:w="851"/>
        <w:gridCol w:w="709"/>
        <w:gridCol w:w="1418"/>
        <w:gridCol w:w="1133"/>
        <w:gridCol w:w="1701"/>
        <w:gridCol w:w="1134"/>
      </w:tblGrid>
      <w:tr w:rsidR="00986EAA" w:rsidRPr="009D3A9B" w:rsidTr="006C7FE1">
        <w:trPr>
          <w:trHeight w:val="5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Наименование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приостановления предоставления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Срок приостановления 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Плата за предоставление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обращения за получением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получения результата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</w:tr>
      <w:tr w:rsidR="00986EAA" w:rsidRPr="009D3A9B" w:rsidTr="006C7FE1">
        <w:trPr>
          <w:trHeight w:val="1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C7FE1" w:rsidRPr="00556399" w:rsidTr="006C7FE1">
        <w:trPr>
          <w:trHeight w:val="79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E1" w:rsidRPr="00556399" w:rsidRDefault="006C7FE1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80E">
              <w:rPr>
                <w:rFonts w:ascii="Times New Roman" w:hAnsi="Times New Roman" w:cs="Times New Roman"/>
                <w:b/>
                <w:color w:val="000000"/>
              </w:rPr>
              <w:t>Назначение ежемесячной денежной выплаты</w:t>
            </w:r>
          </w:p>
        </w:tc>
      </w:tr>
      <w:tr w:rsidR="000A5247" w:rsidRPr="009D3A9B" w:rsidTr="006C7FE1">
        <w:trPr>
          <w:trHeight w:val="6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247" w:rsidRPr="000A5247" w:rsidRDefault="000A5247" w:rsidP="000A5247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247" w:rsidRPr="000A5247" w:rsidRDefault="000A5247" w:rsidP="00942804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</w:rPr>
            </w:pPr>
            <w:r w:rsidRPr="000A5247">
              <w:rPr>
                <w:rFonts w:ascii="Times New Roman" w:eastAsia="Times New Roman" w:hAnsi="Times New Roman" w:cs="Times New Roman"/>
                <w:color w:val="000000"/>
              </w:rPr>
              <w:t>Назначение ежемесячной денежной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0E" w:rsidRDefault="00A2180E" w:rsidP="000A52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5247" w:rsidRPr="00986EAA" w:rsidRDefault="000A5247" w:rsidP="000A52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 w:rsidRPr="009F15E1">
              <w:rPr>
                <w:rFonts w:ascii="Times New Roman" w:eastAsia="Times New Roman" w:hAnsi="Times New Roman" w:cs="Times New Roman"/>
              </w:rPr>
              <w:t>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документов, для предоставления муниципальной услуг по форме или содержанию требованиям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81E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отсутствие оснований для назначения ежемесячной денежной выплаты на содержание несовершеннолетнего подопечного, предусмотренных действующим законодательством.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18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923EB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3EB" w:rsidRPr="003923EB">
              <w:rPr>
                <w:rFonts w:ascii="Times New Roman" w:eastAsia="Times New Roman" w:hAnsi="Times New Roman" w:cs="Times New Roman"/>
                <w:color w:val="000000"/>
              </w:rPr>
              <w:t>Админи</w:t>
            </w:r>
            <w:r w:rsidR="003923EB">
              <w:rPr>
                <w:rFonts w:ascii="Times New Roman" w:eastAsia="Times New Roman" w:hAnsi="Times New Roman" w:cs="Times New Roman"/>
                <w:color w:val="000000"/>
              </w:rPr>
              <w:t>страции</w:t>
            </w:r>
            <w:r w:rsidR="003923EB"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МР «</w:t>
            </w:r>
            <w:proofErr w:type="spellStart"/>
            <w:r w:rsidR="003923EB"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="003923EB"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  <w:proofErr w:type="gramStart"/>
            <w:r w:rsidR="003923EB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2.Многофункциональный центр предоставления государственных</w:t>
            </w:r>
            <w:r w:rsidR="001835FB"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муниципальных услуг (МФЦ)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Default="000A5247" w:rsidP="000A524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 w:rsidR="00942804"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администрации </w:t>
            </w:r>
            <w:r w:rsidR="003923EB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3EB" w:rsidRPr="003923EB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="003923EB"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="003923EB"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  <w:r w:rsidR="0039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3EB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на бумажном носителе; </w:t>
            </w:r>
          </w:p>
          <w:p w:rsidR="000A5247" w:rsidRPr="009F15E1" w:rsidRDefault="000A5247" w:rsidP="009428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942804">
              <w:rPr>
                <w:rFonts w:ascii="Times New Roman" w:eastAsia="Times New Roman" w:hAnsi="Times New Roman" w:cs="Times New Roman"/>
              </w:rPr>
              <w:t>почтой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6C7FE1" w:rsidRPr="00556399" w:rsidTr="006C7FE1">
        <w:trPr>
          <w:trHeight w:val="182"/>
        </w:trPr>
        <w:tc>
          <w:tcPr>
            <w:tcW w:w="163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FE1" w:rsidRPr="001C0C16" w:rsidRDefault="006C7FE1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0C1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Прекращение ежемесячной денежной выплаты</w:t>
            </w:r>
          </w:p>
        </w:tc>
      </w:tr>
      <w:tr w:rsidR="000A5247" w:rsidRPr="009D3A9B" w:rsidTr="006C7FE1">
        <w:trPr>
          <w:trHeight w:val="1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247" w:rsidRPr="000A5247" w:rsidRDefault="000A5247" w:rsidP="000A5247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247" w:rsidRPr="000A5247" w:rsidRDefault="000A5247" w:rsidP="000A5247">
            <w:pPr>
              <w:spacing w:after="0" w:line="240" w:lineRule="auto"/>
              <w:ind w:left="-108"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247">
              <w:rPr>
                <w:rFonts w:ascii="Times New Roman" w:eastAsia="Times New Roman" w:hAnsi="Times New Roman" w:cs="Times New Roman"/>
                <w:color w:val="000000"/>
              </w:rPr>
              <w:t>Прекращение ежемесячной денежной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0E" w:rsidRDefault="00A2180E" w:rsidP="000A5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180E" w:rsidRDefault="00A2180E" w:rsidP="000A5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180E" w:rsidRDefault="00A2180E" w:rsidP="000A5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180E" w:rsidRDefault="00A2180E" w:rsidP="000A5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5247" w:rsidRPr="000A5247" w:rsidRDefault="000A5247" w:rsidP="000A5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247">
              <w:rPr>
                <w:rFonts w:ascii="Times New Roman" w:eastAsia="Times New Roman" w:hAnsi="Times New Roman" w:cs="Times New Roman"/>
                <w:color w:val="000000"/>
              </w:rPr>
              <w:t>в течение 15 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80E" w:rsidRDefault="00A2180E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документов, для предоставления муниципальной услуг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9428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81E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отсутствие оснований для </w:t>
            </w:r>
            <w:r w:rsidR="00942804">
              <w:rPr>
                <w:rFonts w:ascii="Times New Roman" w:eastAsia="Times New Roman" w:hAnsi="Times New Roman" w:cs="Times New Roman"/>
                <w:color w:val="000000"/>
              </w:rPr>
              <w:t xml:space="preserve">прекращения </w:t>
            </w:r>
            <w:r w:rsidRPr="00E81E6E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ежемесячной денежной выплаты на содержание несовершеннолетнего подопечного, предусмотренных действующим </w:t>
            </w:r>
            <w:r w:rsidRPr="00E81E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законодательством.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77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923EB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3EB" w:rsidRPr="003923EB">
              <w:rPr>
                <w:rFonts w:ascii="Times New Roman" w:eastAsia="Times New Roman" w:hAnsi="Times New Roman" w:cs="Times New Roman"/>
                <w:color w:val="000000"/>
              </w:rPr>
              <w:t>Администрац</w:t>
            </w:r>
            <w:r w:rsidR="00110C46">
              <w:rPr>
                <w:rFonts w:ascii="Times New Roman" w:eastAsia="Times New Roman" w:hAnsi="Times New Roman" w:cs="Times New Roman"/>
                <w:color w:val="000000"/>
              </w:rPr>
              <w:t>ия МР «</w:t>
            </w:r>
            <w:proofErr w:type="spellStart"/>
            <w:r w:rsidR="00110C46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="00110C46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  <w:r w:rsidRPr="003923E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2.Многофункциональный центр предоставления государственных</w:t>
            </w:r>
            <w:r w:rsidR="002944C5"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</w:t>
            </w:r>
            <w:r w:rsidR="002944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 услуг (МФЦ).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C46" w:rsidRDefault="000A5247" w:rsidP="000A524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r w:rsidR="00942804"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</w:t>
            </w:r>
            <w:r w:rsidR="003923E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3923EB" w:rsidRPr="003923EB">
              <w:rPr>
                <w:rFonts w:ascii="Times New Roman" w:eastAsia="Times New Roman" w:hAnsi="Times New Roman" w:cs="Times New Roman"/>
                <w:color w:val="000000"/>
              </w:rPr>
              <w:t>дминистраци</w:t>
            </w:r>
            <w:r w:rsidR="00110C46">
              <w:rPr>
                <w:rFonts w:ascii="Times New Roman" w:eastAsia="Times New Roman" w:hAnsi="Times New Roman" w:cs="Times New Roman"/>
                <w:color w:val="000000"/>
              </w:rPr>
              <w:t>я МР «</w:t>
            </w:r>
            <w:proofErr w:type="spellStart"/>
            <w:r w:rsidR="00110C46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="00110C46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  <w:proofErr w:type="gramStart"/>
            <w:r w:rsidR="00110C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923EB" w:rsidRPr="003923E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  <w:r w:rsidR="003923EB"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A5247" w:rsidRDefault="000A5247" w:rsidP="000A524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</w:t>
            </w:r>
          </w:p>
          <w:p w:rsidR="000A5247" w:rsidRPr="009F15E1" w:rsidRDefault="000A5247" w:rsidP="009428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 w:rsidR="00942804">
              <w:rPr>
                <w:rFonts w:ascii="Times New Roman" w:eastAsia="Times New Roman" w:hAnsi="Times New Roman" w:cs="Times New Roman"/>
              </w:rPr>
              <w:t>почтой.</w:t>
            </w:r>
          </w:p>
        </w:tc>
      </w:tr>
    </w:tbl>
    <w:p w:rsidR="009F15E1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46A1" w:rsidRDefault="003246A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46A1" w:rsidRDefault="003246A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46A1" w:rsidRDefault="003246A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40" w:type="dxa"/>
        <w:tblLook w:val="04A0" w:firstRow="1" w:lastRow="0" w:firstColumn="1" w:lastColumn="0" w:noHBand="0" w:noVBand="1"/>
      </w:tblPr>
      <w:tblGrid>
        <w:gridCol w:w="897"/>
        <w:gridCol w:w="2707"/>
        <w:gridCol w:w="2958"/>
        <w:gridCol w:w="8264"/>
      </w:tblGrid>
      <w:tr w:rsidR="004D3313" w:rsidRPr="004D3313" w:rsidTr="004D3313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13" w:rsidRPr="004D3313" w:rsidRDefault="004D3313" w:rsidP="004D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31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13" w:rsidRPr="004D3313" w:rsidRDefault="004D3313" w:rsidP="004D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4D33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D331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Законный представитель,</w:t>
            </w:r>
          </w:p>
          <w:p w:rsidR="004D3313" w:rsidRPr="004D3313" w:rsidRDefault="004D3313" w:rsidP="004D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31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доверенное лицо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4D3313" w:rsidP="004D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33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Документ, удостоверяющий личность; </w:t>
            </w:r>
          </w:p>
          <w:p w:rsidR="004D3313" w:rsidRPr="004D3313" w:rsidRDefault="004D3313" w:rsidP="004D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D3313" w:rsidRPr="004D3313" w:rsidRDefault="004D3313" w:rsidP="004D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313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13" w:rsidRPr="004D3313" w:rsidRDefault="004D3313" w:rsidP="004D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313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</w:t>
            </w:r>
          </w:p>
          <w:p w:rsidR="004D3313" w:rsidRPr="004D3313" w:rsidRDefault="004D3313" w:rsidP="004D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31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должна быть</w:t>
            </w:r>
          </w:p>
          <w:p w:rsidR="004D3313" w:rsidRPr="004D3313" w:rsidRDefault="004D3313" w:rsidP="004D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3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оформлена в</w:t>
            </w:r>
          </w:p>
          <w:p w:rsidR="004D3313" w:rsidRPr="004D3313" w:rsidRDefault="004D3313" w:rsidP="004D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313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нотариальном</w:t>
            </w:r>
          </w:p>
          <w:p w:rsidR="004D3313" w:rsidRPr="004D3313" w:rsidRDefault="004D3313" w:rsidP="004D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331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4D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оригинал паспорта гражданина Российской Федерации, оригинальная доверенность, </w:t>
            </w:r>
            <w:r w:rsidRPr="004D3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оформленная надлежащим образом</w:t>
            </w:r>
          </w:p>
        </w:tc>
      </w:tr>
    </w:tbl>
    <w:p w:rsidR="003246A1" w:rsidRPr="00CC46D6" w:rsidRDefault="003246A1" w:rsidP="004D3313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"Сведения о заявителях "</w:t>
      </w:r>
      <w:proofErr w:type="spellStart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6055" w:type="dxa"/>
        <w:tblInd w:w="-743" w:type="dxa"/>
        <w:tblLook w:val="04A0" w:firstRow="1" w:lastRow="0" w:firstColumn="1" w:lastColumn="0" w:noHBand="0" w:noVBand="1"/>
      </w:tblPr>
      <w:tblGrid>
        <w:gridCol w:w="459"/>
        <w:gridCol w:w="2400"/>
        <w:gridCol w:w="10"/>
        <w:gridCol w:w="1916"/>
        <w:gridCol w:w="11"/>
        <w:gridCol w:w="2429"/>
        <w:gridCol w:w="39"/>
        <w:gridCol w:w="1925"/>
        <w:gridCol w:w="59"/>
        <w:gridCol w:w="2147"/>
        <w:gridCol w:w="88"/>
        <w:gridCol w:w="1701"/>
        <w:gridCol w:w="45"/>
        <w:gridCol w:w="2826"/>
      </w:tblGrid>
      <w:tr w:rsidR="009D3A9B" w:rsidRPr="00556399" w:rsidTr="00773065">
        <w:trPr>
          <w:trHeight w:val="164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лиц, имеющих право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 представителями заявителя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r w:rsidR="00ED1F29"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имеющих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2180E" w:rsidRPr="00556399" w:rsidTr="0011426E">
        <w:trPr>
          <w:trHeight w:val="79"/>
        </w:trPr>
        <w:tc>
          <w:tcPr>
            <w:tcW w:w="160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0E" w:rsidRPr="00556399" w:rsidRDefault="00A2180E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80E">
              <w:rPr>
                <w:rFonts w:ascii="Times New Roman" w:hAnsi="Times New Roman" w:cs="Times New Roman"/>
                <w:b/>
                <w:color w:val="000000"/>
              </w:rPr>
              <w:t>Назначение ежемесячной денежной выплаты</w:t>
            </w:r>
          </w:p>
        </w:tc>
      </w:tr>
      <w:tr w:rsidR="00A91CFA" w:rsidRPr="00556399" w:rsidTr="00A91CFA">
        <w:trPr>
          <w:trHeight w:val="31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CFA" w:rsidRPr="00A862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299">
              <w:rPr>
                <w:rFonts w:ascii="Times New Roman" w:eastAsia="Times New Roman" w:hAnsi="Times New Roman" w:cs="Times New Roman"/>
              </w:rPr>
              <w:t>Граждане</w:t>
            </w:r>
            <w:r>
              <w:rPr>
                <w:rFonts w:ascii="Times New Roman" w:eastAsia="Times New Roman" w:hAnsi="Times New Roman" w:cs="Times New Roman"/>
              </w:rPr>
              <w:t xml:space="preserve"> РФ, являющиеся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B1CC7">
              <w:rPr>
                <w:rFonts w:ascii="Times New Roman" w:eastAsia="Times New Roman" w:hAnsi="Times New Roman" w:cs="Times New Roman"/>
                <w:color w:val="000000"/>
              </w:rPr>
              <w:t>пекун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ами (попечителями), </w:t>
            </w:r>
            <w:r w:rsidRPr="006B1CC7">
              <w:rPr>
                <w:rFonts w:ascii="Times New Roman" w:eastAsia="Times New Roman" w:hAnsi="Times New Roman" w:cs="Times New Roman"/>
                <w:color w:val="000000"/>
              </w:rPr>
              <w:t xml:space="preserve">детей-сирот и детей, оставшихся без попечения родителей, проживающие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Карабудахкентского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A91CFA" w:rsidRDefault="00A91CFA" w:rsidP="00A91CF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9E372D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9E372D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31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должен содержать подчисток, прописок, </w:t>
            </w: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зачеркнутых слов и других исправлений.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31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31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hAnsi="Times New Roman" w:cs="Times New Roman"/>
                <w:sz w:val="20"/>
                <w:szCs w:val="20"/>
              </w:rPr>
              <w:t>Удостоверение личности моряка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31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A91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Оформляется на едином </w:t>
            </w: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бланке для всей Российской Федерации на русском языке.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31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hAnsi="Times New Roman" w:cs="Times New Roman"/>
                <w:sz w:val="20"/>
                <w:szCs w:val="20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31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ностранные граждане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постоянно проживающие на территории РФ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являющиеся </w:t>
            </w:r>
            <w:r w:rsidRPr="00A86299">
              <w:rPr>
                <w:rFonts w:ascii="Times New Roman" w:eastAsia="Times New Roman" w:hAnsi="Times New Roman" w:cs="Times New Roman"/>
                <w:color w:val="000000"/>
              </w:rPr>
              <w:t xml:space="preserve">опекунами (попечителями), детей-сирот и детей, </w:t>
            </w:r>
            <w:r w:rsidRPr="00A862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оставшихся без попечения родителей, проживающие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Карабудахкентского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A91CFA" w:rsidRDefault="00A91CFA" w:rsidP="00A91C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должен содержать </w:t>
            </w: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подчисток, прописок, зачеркнутых слов и других исправлений.</w:t>
            </w:r>
          </w:p>
          <w:p w:rsidR="00A91CFA" w:rsidRPr="00A91CFA" w:rsidRDefault="00A91CFA" w:rsidP="00A91CF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A91CFA" w:rsidRPr="00B862A7" w:rsidRDefault="00A91CFA" w:rsidP="00A91CFA">
            <w:pPr>
              <w:rPr>
                <w:rFonts w:ascii="Times New Roman" w:eastAsia="Times New Roman" w:hAnsi="Times New Roman" w:cs="Times New Roman"/>
              </w:rPr>
            </w:pPr>
          </w:p>
          <w:p w:rsidR="00A91CFA" w:rsidRPr="00B862A7" w:rsidRDefault="00A91CFA" w:rsidP="00A91CFA">
            <w:pPr>
              <w:rPr>
                <w:rFonts w:ascii="Times New Roman" w:eastAsia="Times New Roman" w:hAnsi="Times New Roman" w:cs="Times New Roman"/>
              </w:rPr>
            </w:pPr>
          </w:p>
          <w:p w:rsidR="00A91CFA" w:rsidRPr="00B862A7" w:rsidRDefault="00A91CFA" w:rsidP="00A91C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1CFA" w:rsidRPr="00556399" w:rsidTr="00A91CFA">
        <w:trPr>
          <w:trHeight w:val="182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>ица без гражданства, постоянно проживающие на территории РФ,</w:t>
            </w:r>
            <w:r>
              <w:t xml:space="preserve"> </w:t>
            </w:r>
            <w:r w:rsidRPr="0011426E">
              <w:rPr>
                <w:rFonts w:ascii="Times New Roman" w:eastAsia="Times New Roman" w:hAnsi="Times New Roman" w:cs="Times New Roman"/>
                <w:color w:val="000000"/>
              </w:rPr>
              <w:t xml:space="preserve">являющиеся опекунами (попечителями), детей-сирот и детей, оставшихся без попечения родителей, проживающие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Карабудахкентского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A91CFA" w:rsidRDefault="00A91CFA" w:rsidP="00A91C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hAnsi="Times New Roman" w:cs="Times New Roman"/>
                <w:sz w:val="20"/>
                <w:szCs w:val="20"/>
              </w:rPr>
              <w:t>Разрешение на временное проживание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A91CFA" w:rsidRDefault="00A91CFA" w:rsidP="00A91CF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18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CFA">
              <w:rPr>
                <w:rFonts w:ascii="Times New Roman" w:hAnsi="Times New Roman" w:cs="Times New Roman"/>
                <w:sz w:val="20"/>
                <w:szCs w:val="20"/>
              </w:rPr>
              <w:t>Вид на жительство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0C16" w:rsidRPr="00556399" w:rsidTr="00A91CFA">
        <w:trPr>
          <w:trHeight w:val="182"/>
        </w:trPr>
        <w:tc>
          <w:tcPr>
            <w:tcW w:w="160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C16" w:rsidRPr="001C0C16" w:rsidRDefault="001C0C16" w:rsidP="009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0C1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Прекращение ежемесячной денежной выплаты</w:t>
            </w:r>
          </w:p>
        </w:tc>
      </w:tr>
      <w:tr w:rsidR="00A91CFA" w:rsidRPr="00556399" w:rsidTr="00A91CFA">
        <w:trPr>
          <w:trHeight w:val="43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060C6D" w:rsidRDefault="00A91CFA" w:rsidP="00A91C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C6D">
              <w:rPr>
                <w:rFonts w:ascii="Times New Roman" w:eastAsia="Times New Roman" w:hAnsi="Times New Roman" w:cs="Times New Roman"/>
              </w:rPr>
              <w:t>1</w:t>
            </w:r>
            <w:r w:rsidR="00060C6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06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299">
              <w:rPr>
                <w:rFonts w:ascii="Times New Roman" w:eastAsia="Times New Roman" w:hAnsi="Times New Roman" w:cs="Times New Roman"/>
              </w:rPr>
              <w:t>Граждане</w:t>
            </w:r>
            <w:r>
              <w:rPr>
                <w:rFonts w:ascii="Times New Roman" w:eastAsia="Times New Roman" w:hAnsi="Times New Roman" w:cs="Times New Roman"/>
              </w:rPr>
              <w:t xml:space="preserve"> РФ, являющиеся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B1CC7">
              <w:rPr>
                <w:rFonts w:ascii="Times New Roman" w:eastAsia="Times New Roman" w:hAnsi="Times New Roman" w:cs="Times New Roman"/>
                <w:color w:val="000000"/>
              </w:rPr>
              <w:t>пекун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ами (попечителями), </w:t>
            </w:r>
            <w:r w:rsidRPr="006B1CC7">
              <w:rPr>
                <w:rFonts w:ascii="Times New Roman" w:eastAsia="Times New Roman" w:hAnsi="Times New Roman" w:cs="Times New Roman"/>
                <w:color w:val="000000"/>
              </w:rPr>
              <w:t xml:space="preserve">детей-сирот и детей, оставшихся без попечения родителей, проживающие на территории </w:t>
            </w:r>
            <w:proofErr w:type="spellStart"/>
            <w:r w:rsidR="00060C6D">
              <w:rPr>
                <w:rFonts w:ascii="Times New Roman" w:eastAsia="Times New Roman" w:hAnsi="Times New Roman" w:cs="Times New Roman"/>
                <w:color w:val="000000"/>
              </w:rPr>
              <w:t>Карабудахкентского</w:t>
            </w:r>
            <w:proofErr w:type="spellEnd"/>
            <w:r w:rsidR="00060C6D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CB7F79" w:rsidRDefault="00A91CFA" w:rsidP="00A9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3B17BF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91CFA" w:rsidRPr="003B17BF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91CFA" w:rsidRPr="003B17BF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B862A7" w:rsidRDefault="00A91CFA" w:rsidP="00A91CF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9E372D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9E372D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060C6D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A91CFA" w:rsidRPr="00060C6D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060C6D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</w:t>
            </w:r>
            <w:r w:rsidRPr="003B17BF">
              <w:rPr>
                <w:rFonts w:ascii="Times New Roman" w:eastAsia="Times New Roman" w:hAnsi="Times New Roman" w:cs="Times New Roman"/>
              </w:rPr>
              <w:t xml:space="preserve">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Паспорт гражданина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FA6308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Оформляется на едином бланке для всей </w:t>
            </w:r>
            <w:r w:rsidRPr="00FA63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Российской Федерации на русском языке.</w:t>
            </w:r>
          </w:p>
          <w:p w:rsidR="00A91CFA" w:rsidRPr="00FA6308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Должен быть действительным на срок обращения за предоставлением услуги.</w:t>
            </w:r>
          </w:p>
          <w:p w:rsidR="00A91CFA" w:rsidRPr="00FA6308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060C6D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A91CFA" w:rsidRPr="00060C6D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060C6D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</w:t>
            </w:r>
            <w:r w:rsidRPr="003B17BF">
              <w:rPr>
                <w:rFonts w:ascii="Times New Roman" w:eastAsia="Times New Roman" w:hAnsi="Times New Roman" w:cs="Times New Roman"/>
              </w:rPr>
              <w:t xml:space="preserve">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786D">
              <w:rPr>
                <w:rFonts w:ascii="Times New Roman" w:hAnsi="Times New Roman" w:cs="Times New Roman"/>
              </w:rPr>
              <w:t xml:space="preserve">Удостоверение личности военнослужащего Российской Федерации (офицерский </w:t>
            </w:r>
            <w:r w:rsidRPr="00A0786D">
              <w:rPr>
                <w:rFonts w:ascii="Times New Roman" w:hAnsi="Times New Roman" w:cs="Times New Roman"/>
              </w:rPr>
              <w:lastRenderedPageBreak/>
              <w:t>состав, прапорщики и мичманы)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3B17BF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A91CFA" w:rsidRPr="003B17BF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Должен быть действительным на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срок обращения за предоставлением услуги.</w:t>
            </w:r>
          </w:p>
          <w:p w:rsidR="00A91CFA" w:rsidRPr="003B17BF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4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A2180E" w:rsidRDefault="00A91CFA" w:rsidP="00A91CF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91CFA" w:rsidRPr="00A91CFA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содержать подчисток, прописок, зачеркнутых слов и других исправлений.</w:t>
            </w:r>
          </w:p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CF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</w:t>
            </w:r>
            <w:r w:rsidRPr="003B17BF">
              <w:rPr>
                <w:rFonts w:ascii="Times New Roman" w:eastAsia="Times New Roman" w:hAnsi="Times New Roman" w:cs="Times New Roman"/>
              </w:rPr>
              <w:t xml:space="preserve">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556399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91CFA" w:rsidRPr="00556399" w:rsidTr="00A91CFA">
        <w:trPr>
          <w:trHeight w:val="182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060C6D" w:rsidRDefault="00A91CFA" w:rsidP="00A91C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C6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FA" w:rsidRPr="00556399" w:rsidRDefault="00A91CFA" w:rsidP="0006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ностранные граждане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постоянно проживающие на территории РФ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являющиеся </w:t>
            </w:r>
            <w:r w:rsidRPr="00A86299">
              <w:rPr>
                <w:rFonts w:ascii="Times New Roman" w:eastAsia="Times New Roman" w:hAnsi="Times New Roman" w:cs="Times New Roman"/>
                <w:color w:val="000000"/>
              </w:rPr>
              <w:t xml:space="preserve">опекунами (попечителями), детей-сирот и детей, оставшихся без попечения родителей, </w:t>
            </w:r>
            <w:r w:rsidRPr="00A862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проживающие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60C6D">
              <w:rPr>
                <w:rFonts w:ascii="Times New Roman" w:eastAsia="Times New Roman" w:hAnsi="Times New Roman" w:cs="Times New Roman"/>
                <w:color w:val="000000"/>
              </w:rPr>
              <w:t>Карабудахкентского</w:t>
            </w:r>
            <w:proofErr w:type="spellEnd"/>
            <w:r w:rsidR="00060C6D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1CFA" w:rsidRPr="00F14AC8" w:rsidRDefault="00A91CFA" w:rsidP="00A91CFA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lastRenderedPageBreak/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FA" w:rsidRPr="005C5106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91CFA" w:rsidRPr="005C5106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91CFA" w:rsidRPr="005C5106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 xml:space="preserve">Не должен содержать </w:t>
            </w:r>
            <w:r w:rsidRPr="005C5106">
              <w:rPr>
                <w:rFonts w:ascii="Times New Roman" w:eastAsia="Times New Roman" w:hAnsi="Times New Roman" w:cs="Times New Roman"/>
              </w:rPr>
              <w:lastRenderedPageBreak/>
              <w:t>подчисток, прописок, зачеркнутых слов и других исправлений.</w:t>
            </w:r>
          </w:p>
          <w:p w:rsidR="00A91CFA" w:rsidRPr="00F14AC8" w:rsidRDefault="00A91CFA" w:rsidP="00A91CF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CFA" w:rsidRPr="00B862A7" w:rsidRDefault="00A91CFA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A91CFA" w:rsidRPr="00B862A7" w:rsidRDefault="00A91CFA" w:rsidP="00A91CFA">
            <w:pPr>
              <w:rPr>
                <w:rFonts w:ascii="Times New Roman" w:eastAsia="Times New Roman" w:hAnsi="Times New Roman" w:cs="Times New Roman"/>
              </w:rPr>
            </w:pPr>
          </w:p>
          <w:p w:rsidR="00A91CFA" w:rsidRPr="00B862A7" w:rsidRDefault="00A91CFA" w:rsidP="00A91CFA">
            <w:pPr>
              <w:rPr>
                <w:rFonts w:ascii="Times New Roman" w:eastAsia="Times New Roman" w:hAnsi="Times New Roman" w:cs="Times New Roman"/>
              </w:rPr>
            </w:pPr>
          </w:p>
          <w:p w:rsidR="00A91CFA" w:rsidRPr="00B862A7" w:rsidRDefault="00A91CFA" w:rsidP="00A91C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0C6D" w:rsidRPr="00556399" w:rsidTr="00060C6D">
        <w:trPr>
          <w:trHeight w:val="393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6D" w:rsidRPr="00060C6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C6D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60C6D" w:rsidRPr="00060C6D" w:rsidRDefault="00060C6D" w:rsidP="00A9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без гражданства,</w:t>
            </w:r>
          </w:p>
          <w:p w:rsidR="00060C6D" w:rsidRPr="00060C6D" w:rsidRDefault="00060C6D" w:rsidP="0006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постоянно проживающие на территории РФ, являющиеся опекунами (попечителями), детей-сирот и детей, оставшихся без попечения родителей, проживающие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060C6D" w:rsidRDefault="00060C6D" w:rsidP="00A91C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  <w:proofErr w:type="gramStart"/>
            <w:r w:rsidRPr="00060C6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60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C6D" w:rsidRPr="00060C6D" w:rsidRDefault="00060C6D" w:rsidP="00A91CF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hAnsi="Times New Roman" w:cs="Times New Roman"/>
                <w:sz w:val="20"/>
                <w:szCs w:val="20"/>
              </w:rPr>
              <w:t>временное проживание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0C6D" w:rsidRPr="00060C6D" w:rsidRDefault="00060C6D" w:rsidP="00A9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Оформляется на </w:t>
            </w:r>
          </w:p>
          <w:p w:rsidR="00060C6D" w:rsidRPr="00060C6D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едином </w:t>
            </w:r>
            <w:proofErr w:type="gramStart"/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бланке</w:t>
            </w:r>
            <w:proofErr w:type="gramEnd"/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всей Российской Федерации на русском языке.</w:t>
            </w:r>
          </w:p>
          <w:p w:rsidR="00060C6D" w:rsidRPr="00060C6D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060C6D" w:rsidRPr="00060C6D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содержать подчисток, прописок, зачеркнутых слов и других исправлений.</w:t>
            </w:r>
          </w:p>
          <w:p w:rsidR="00060C6D" w:rsidRPr="00060C6D" w:rsidRDefault="00060C6D" w:rsidP="00A91CF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C6D" w:rsidRPr="00B862A7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C6D" w:rsidRPr="00B862A7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C6D" w:rsidRPr="00B862A7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60C6D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60C6D" w:rsidRPr="00556399" w:rsidTr="00060C6D">
        <w:trPr>
          <w:trHeight w:val="14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6D" w:rsidRPr="00A2180E" w:rsidRDefault="00060C6D" w:rsidP="00A91CF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C6D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B862A7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5C5106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60C6D" w:rsidRPr="005C5106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060C6D" w:rsidRPr="005C5106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060C6D" w:rsidRPr="00B862A7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 xml:space="preserve">Не должен иметь </w:t>
            </w:r>
            <w:r w:rsidRPr="005C5106">
              <w:rPr>
                <w:rFonts w:ascii="Times New Roman" w:eastAsia="Times New Roman" w:hAnsi="Times New Roman" w:cs="Times New Roman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C6D" w:rsidRPr="00B862A7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C6D" w:rsidRPr="00B862A7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C6D" w:rsidRPr="00B862A7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C6D" w:rsidRPr="00B862A7" w:rsidRDefault="00060C6D" w:rsidP="00A9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A91CFA" w:rsidRDefault="00A91CFA" w:rsidP="00A91CF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6A1" w:rsidRDefault="003246A1" w:rsidP="00B862A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3A9B" w:rsidRPr="009F15E1" w:rsidRDefault="009D3A9B" w:rsidP="00060C6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"Документы, предоставляемые заявителем для получения "</w:t>
      </w:r>
      <w:proofErr w:type="spellStart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2978"/>
        <w:gridCol w:w="2127"/>
        <w:gridCol w:w="2127"/>
        <w:gridCol w:w="1984"/>
        <w:gridCol w:w="3119"/>
        <w:gridCol w:w="1559"/>
        <w:gridCol w:w="1420"/>
      </w:tblGrid>
      <w:tr w:rsidR="009D3A9B" w:rsidRPr="00354C87" w:rsidTr="005C3941">
        <w:trPr>
          <w:trHeight w:val="1427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ментов, которые представляет заявитель для получения "</w:t>
            </w:r>
            <w:proofErr w:type="spellStart"/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proofErr w:type="gramStart"/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proofErr w:type="gramEnd"/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D3A9B" w:rsidRPr="00354C87" w:rsidTr="005C3941">
        <w:trPr>
          <w:trHeight w:val="135"/>
        </w:trPr>
        <w:tc>
          <w:tcPr>
            <w:tcW w:w="15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BC3620" w:rsidRDefault="00F4752A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3620">
              <w:rPr>
                <w:rFonts w:ascii="Times New Roman" w:hAnsi="Times New Roman" w:cs="Times New Roman"/>
                <w:b/>
                <w:color w:val="000000"/>
              </w:rPr>
              <w:t>Назначение ежемесячной денежной выплаты</w:t>
            </w:r>
          </w:p>
        </w:tc>
      </w:tr>
      <w:tr w:rsidR="00101E4E" w:rsidRPr="00354C87" w:rsidTr="005C3941">
        <w:trPr>
          <w:trHeight w:val="17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E" w:rsidRPr="00060C6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AE4180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0" w:rsidRPr="00F4752A" w:rsidRDefault="00F4752A" w:rsidP="00F4752A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52A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гражданина с просьбой о назначении денежных средств на содержание ребенка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060C6D" w:rsidRDefault="00EE7036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0C6D"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EE7036" w:rsidRPr="00EE7036" w:rsidRDefault="00060C6D" w:rsidP="00060C6D">
            <w:pPr>
              <w:tabs>
                <w:tab w:val="left" w:pos="166"/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9A6C67" w:rsidRDefault="00101E4E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C6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Pr="00CE623C" w:rsidRDefault="00CE623C" w:rsidP="009A6C67">
            <w:pPr>
              <w:pStyle w:val="ae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AE4180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AE4180" w:rsidRDefault="00101E4E" w:rsidP="00060C6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060C6D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D50AD">
              <w:rPr>
                <w:rFonts w:ascii="Times New Roman" w:eastAsia="Times New Roman" w:hAnsi="Times New Roman" w:cs="Times New Roman"/>
                <w:color w:val="000000"/>
              </w:rPr>
              <w:t xml:space="preserve"> к настоящей технологической схеме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AE4180" w:rsidRDefault="00101E4E" w:rsidP="00936AAE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060C6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9A6C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D50AD">
              <w:rPr>
                <w:rFonts w:ascii="Times New Roman" w:eastAsia="Times New Roman" w:hAnsi="Times New Roman" w:cs="Times New Roman"/>
                <w:color w:val="000000"/>
              </w:rPr>
              <w:t xml:space="preserve"> к настоящей технологической схеме</w:t>
            </w:r>
          </w:p>
        </w:tc>
      </w:tr>
      <w:tr w:rsidR="00F4752A" w:rsidRPr="00354C87" w:rsidTr="005C3941">
        <w:trPr>
          <w:trHeight w:val="17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2A" w:rsidRPr="00060C6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2A" w:rsidRPr="00906927" w:rsidRDefault="00F4752A" w:rsidP="00F475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2A" w:rsidRPr="00906927" w:rsidRDefault="00F4752A" w:rsidP="0094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 xml:space="preserve">Свидетельство о рождении </w:t>
            </w:r>
            <w:r w:rsidR="00942804">
              <w:rPr>
                <w:rFonts w:ascii="Times New Roman" w:eastAsia="Times New Roman" w:hAnsi="Times New Roman" w:cs="Times New Roman"/>
                <w:color w:val="000000"/>
              </w:rPr>
              <w:t>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A3661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060C6D" w:rsidRPr="001A3661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060C6D" w:rsidRPr="001A3661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060C6D" w:rsidRDefault="00060C6D" w:rsidP="00060C6D">
            <w:pPr>
              <w:pStyle w:val="ae"/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F4752A" w:rsidRPr="00D21637" w:rsidRDefault="00060C6D" w:rsidP="00060C6D">
            <w:pPr>
              <w:pStyle w:val="ae"/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2A" w:rsidRPr="00906927" w:rsidRDefault="00942804" w:rsidP="00F4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2A" w:rsidRPr="00906927" w:rsidRDefault="00F4752A" w:rsidP="00F475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2A" w:rsidRPr="00AE4180" w:rsidRDefault="00F4752A" w:rsidP="00F4752A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2A" w:rsidRDefault="00F4752A" w:rsidP="00F4752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0C6D" w:rsidRPr="00354C87" w:rsidTr="005C3941">
        <w:trPr>
          <w:trHeight w:val="17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6D" w:rsidRPr="00060C6D" w:rsidRDefault="00060C6D" w:rsidP="00060C6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  <w:p w:rsidR="00060C6D" w:rsidRPr="00060C6D" w:rsidRDefault="00060C6D" w:rsidP="00060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0C6D" w:rsidRPr="00060C6D" w:rsidRDefault="00060C6D" w:rsidP="00060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0C6D" w:rsidRPr="00060C6D" w:rsidRDefault="00060C6D" w:rsidP="00060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F475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 с места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906927" w:rsidRDefault="00060C6D" w:rsidP="00F4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752A">
              <w:rPr>
                <w:rFonts w:ascii="Times New Roman" w:eastAsia="Times New Roman" w:hAnsi="Times New Roman" w:cs="Times New Roman"/>
                <w:color w:val="000000"/>
              </w:rPr>
              <w:t>правка с места жительства ребенка о совместном его проживании с опекуном (попечителем)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01E4E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060C6D" w:rsidRPr="00DD3292" w:rsidRDefault="00060C6D" w:rsidP="007C53A4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01E4E" w:rsidRDefault="00060C6D" w:rsidP="00F4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9D3A9B" w:rsidRDefault="00060C6D" w:rsidP="00F4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AE4180" w:rsidRDefault="00060C6D" w:rsidP="00F4752A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F4752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0C6D" w:rsidRPr="00354C87" w:rsidTr="005C3941">
        <w:trPr>
          <w:trHeight w:val="17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6D" w:rsidRPr="00060C6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F475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 из 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F4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752A">
              <w:rPr>
                <w:rFonts w:ascii="Times New Roman" w:eastAsia="Times New Roman" w:hAnsi="Times New Roman" w:cs="Times New Roman"/>
                <w:color w:val="000000"/>
              </w:rPr>
              <w:t>правка об обучении в образовательном учреждении ребенка в возрасте старше 16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01E4E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060C6D" w:rsidRPr="00DD3292" w:rsidRDefault="00060C6D" w:rsidP="007C53A4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01E4E" w:rsidRDefault="00060C6D" w:rsidP="00F4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если подопечный старше 16 лет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9D3A9B" w:rsidRDefault="00060C6D" w:rsidP="00F4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AE4180" w:rsidRDefault="00060C6D" w:rsidP="00F4752A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F4752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0C6D" w:rsidRPr="00354C87" w:rsidTr="005C3941">
        <w:trPr>
          <w:trHeight w:val="17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6D" w:rsidRPr="00060C6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132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Документ, подтверждающий </w:t>
            </w:r>
          </w:p>
          <w:p w:rsidR="00060C6D" w:rsidRDefault="00060C6D" w:rsidP="00132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1EC">
              <w:rPr>
                <w:rFonts w:ascii="Times New Roman" w:eastAsia="Times New Roman" w:hAnsi="Times New Roman" w:cs="Times New Roman"/>
              </w:rPr>
              <w:t>факт принятия ребенка на воспитание в семью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13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321EC">
              <w:rPr>
                <w:rFonts w:ascii="Times New Roman" w:eastAsia="Times New Roman" w:hAnsi="Times New Roman" w:cs="Times New Roman"/>
                <w:color w:val="000000"/>
              </w:rPr>
              <w:t>ыписка из решения органа опеки и попечительства об установлении над ребенком опеки (попечительства)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01E4E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060C6D" w:rsidRPr="00DD3292" w:rsidRDefault="00060C6D" w:rsidP="007C53A4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01E4E" w:rsidRDefault="00060C6D" w:rsidP="0013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9D3A9B" w:rsidRDefault="00060C6D" w:rsidP="0013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AE4180" w:rsidRDefault="00060C6D" w:rsidP="001321EC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1321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0C6D" w:rsidRPr="00354C87" w:rsidTr="005C3941">
        <w:trPr>
          <w:trHeight w:val="17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6D" w:rsidRPr="00060C6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2D6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получение (неполучение) выплаты ежемесячного пособия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321EC" w:rsidRDefault="00060C6D" w:rsidP="002D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D6505">
              <w:rPr>
                <w:rFonts w:ascii="Times New Roman" w:eastAsia="Times New Roman" w:hAnsi="Times New Roman" w:cs="Times New Roman"/>
                <w:color w:val="000000"/>
              </w:rPr>
              <w:t xml:space="preserve">правка органа социальной защиты населения о неполучении или прекращении выплаты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ежемесячного пособия на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01E4E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060C6D" w:rsidRPr="00DD3292" w:rsidRDefault="00060C6D" w:rsidP="007C53A4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01E4E" w:rsidRDefault="00060C6D" w:rsidP="002D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9D3A9B" w:rsidRDefault="00060C6D" w:rsidP="002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AE4180" w:rsidRDefault="00060C6D" w:rsidP="002D6505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2D650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6505" w:rsidRPr="00354C87" w:rsidTr="005C3941">
        <w:trPr>
          <w:trHeight w:val="17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05" w:rsidRPr="00060C6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Default="002D6505" w:rsidP="002D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Документ, подтверждающий, что мать ребенка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являлась одинокой матерью</w:t>
            </w:r>
            <w:proofErr w:type="gramEnd"/>
          </w:p>
          <w:p w:rsidR="002D6505" w:rsidRPr="005C70D1" w:rsidRDefault="002D6505" w:rsidP="005C70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05" w:rsidRPr="00D21637" w:rsidRDefault="00350A62" w:rsidP="002D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2D6505" w:rsidRPr="00F0791F">
              <w:rPr>
                <w:rFonts w:ascii="Times New Roman" w:eastAsia="Times New Roman" w:hAnsi="Times New Roman" w:cs="Times New Roman"/>
                <w:color w:val="000000"/>
              </w:rPr>
              <w:t xml:space="preserve">правка </w:t>
            </w:r>
            <w:proofErr w:type="spellStart"/>
            <w:r w:rsidR="002D6505" w:rsidRPr="00F0791F">
              <w:rPr>
                <w:rFonts w:ascii="Times New Roman" w:eastAsia="Times New Roman" w:hAnsi="Times New Roman" w:cs="Times New Roman"/>
                <w:color w:val="000000"/>
              </w:rPr>
              <w:t>ЗАГСа</w:t>
            </w:r>
            <w:proofErr w:type="spellEnd"/>
            <w:r w:rsidR="002D6505" w:rsidRPr="00F0791F">
              <w:rPr>
                <w:rFonts w:ascii="Times New Roman" w:eastAsia="Times New Roman" w:hAnsi="Times New Roman" w:cs="Times New Roman"/>
                <w:color w:val="000000"/>
              </w:rPr>
              <w:t xml:space="preserve"> по форме № 25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3B544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060C6D" w:rsidRPr="003B544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060C6D" w:rsidRPr="003B544D" w:rsidRDefault="00060C6D" w:rsidP="00060C6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2D6505" w:rsidRPr="00101E4E" w:rsidRDefault="00060C6D" w:rsidP="00060C6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  <w:r w:rsidRPr="00101E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05" w:rsidRPr="00101E4E" w:rsidRDefault="002D6505" w:rsidP="002D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мать ребенка имеет статус «одинокой матери»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05" w:rsidRPr="00906927" w:rsidRDefault="002D6505" w:rsidP="002D6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05" w:rsidRPr="00AE4180" w:rsidRDefault="002D6505" w:rsidP="002D6505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05" w:rsidRDefault="002D6505" w:rsidP="002D650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0D1" w:rsidRPr="00354C87" w:rsidTr="005C3941">
        <w:trPr>
          <w:trHeight w:val="20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1" w:rsidRPr="00060C6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0D1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B26FC">
              <w:rPr>
                <w:rFonts w:ascii="Times New Roman" w:eastAsia="Times New Roman" w:hAnsi="Times New Roman" w:cs="Times New Roman"/>
                <w:color w:val="000000"/>
              </w:rPr>
              <w:t>окументы, подтверждающие отсутствие родителей (единственного родителя) или невозможность воспитания ими (им) детей</w:t>
            </w:r>
          </w:p>
          <w:p w:rsidR="005C70D1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Pr="009D3A9B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 о смерти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3B544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060C6D" w:rsidRPr="003B544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060C6D" w:rsidRPr="003B544D" w:rsidRDefault="00060C6D" w:rsidP="00060C6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5C70D1" w:rsidRPr="00D21637" w:rsidRDefault="00060C6D" w:rsidP="00060C6D">
            <w:pPr>
              <w:pStyle w:val="ae"/>
              <w:tabs>
                <w:tab w:val="left" w:pos="30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Pr="00906927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Pr="00906927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Default="005C70D1" w:rsidP="005C70D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Default="005C70D1" w:rsidP="005C70D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0D1" w:rsidRPr="00354C87" w:rsidTr="005C3941">
        <w:trPr>
          <w:trHeight w:val="19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1" w:rsidRPr="00101E4E" w:rsidRDefault="005C70D1" w:rsidP="005C70D1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0D1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Pr="009D3A9B" w:rsidRDefault="005C70D1" w:rsidP="0015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решение суда о</w:t>
            </w:r>
            <w:r w:rsidRPr="00D21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лишении родителей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родительских прав (об ограничении в родительских правах), призн</w:t>
            </w:r>
            <w:r w:rsidR="00157E4F">
              <w:rPr>
                <w:rFonts w:ascii="Times New Roman" w:eastAsia="Times New Roman" w:hAnsi="Times New Roman" w:cs="Times New Roman"/>
                <w:color w:val="000000"/>
              </w:rPr>
              <w:t>ании родителей недееспособными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, безвестно отсутствующими или умершими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3B544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Подлинник/копия -1экз.</w:t>
            </w:r>
          </w:p>
          <w:p w:rsidR="00060C6D" w:rsidRPr="003B544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Действия:</w:t>
            </w:r>
          </w:p>
          <w:p w:rsidR="00060C6D" w:rsidRPr="003B544D" w:rsidRDefault="00060C6D" w:rsidP="00060C6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5C70D1" w:rsidRPr="00DD50AD" w:rsidRDefault="00060C6D" w:rsidP="00060C6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  <w:r w:rsidRPr="00DD50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Pr="00906927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Pr="00906927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 xml:space="preserve">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Default="005C70D1" w:rsidP="005C70D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Default="005C70D1" w:rsidP="005C70D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0D1" w:rsidRPr="00354C87" w:rsidTr="005C3941">
        <w:trPr>
          <w:trHeight w:val="19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1" w:rsidRPr="00101E4E" w:rsidRDefault="005C70D1" w:rsidP="005C70D1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0D1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Pr="002117B0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01E4E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060C6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C6D" w:rsidRDefault="00060C6D" w:rsidP="0006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5C70D1" w:rsidRPr="00DD3292" w:rsidRDefault="00060C6D" w:rsidP="00060C6D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  <w:r w:rsidRPr="00DD329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Pr="00101E4E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Pr="009D3A9B" w:rsidRDefault="005C70D1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Default="005C70D1" w:rsidP="005C70D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Default="005C70D1" w:rsidP="005C70D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0C6D" w:rsidRPr="00354C87" w:rsidTr="005C3941">
        <w:trPr>
          <w:trHeight w:val="19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6D" w:rsidRPr="00101E4E" w:rsidRDefault="00060C6D" w:rsidP="005C70D1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0C6D" w:rsidRDefault="00060C6D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D21637" w:rsidRDefault="00060C6D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3620">
              <w:rPr>
                <w:rFonts w:ascii="Times New Roman" w:eastAsia="Times New Roman" w:hAnsi="Times New Roman" w:cs="Times New Roman"/>
                <w:color w:val="000000"/>
              </w:rPr>
              <w:t>решения суда о назначении родителям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аказания в виде лишения свободы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A3661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060C6D" w:rsidRPr="001A3661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060C6D" w:rsidRPr="001A3661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060C6D" w:rsidRDefault="00060C6D" w:rsidP="007C53A4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060C6D" w:rsidRPr="00D21637" w:rsidRDefault="00060C6D" w:rsidP="007C53A4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906927" w:rsidRDefault="00060C6D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906927" w:rsidRDefault="00060C6D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5C70D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5C70D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0C6D" w:rsidRPr="00354C87" w:rsidTr="005C3941">
        <w:trPr>
          <w:trHeight w:val="19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6D" w:rsidRPr="00101E4E" w:rsidRDefault="00060C6D" w:rsidP="00EA3534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0C6D" w:rsidRDefault="00060C6D" w:rsidP="00EA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D21637" w:rsidRDefault="00060C6D" w:rsidP="00EA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01E4E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060C6D" w:rsidRPr="00DD3292" w:rsidRDefault="00060C6D" w:rsidP="007C53A4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01E4E" w:rsidRDefault="00060C6D" w:rsidP="00EA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9D3A9B" w:rsidRDefault="00060C6D" w:rsidP="00EA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EA353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EA3534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0C6D" w:rsidRPr="00354C87" w:rsidTr="005C3941">
        <w:trPr>
          <w:trHeight w:val="19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6D" w:rsidRPr="00101E4E" w:rsidRDefault="00060C6D" w:rsidP="005C70D1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0C6D" w:rsidRDefault="00060C6D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D21637" w:rsidRDefault="00060C6D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1A3661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060C6D" w:rsidRPr="001A3661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060C6D" w:rsidRPr="001A3661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060C6D" w:rsidRDefault="00060C6D" w:rsidP="007C53A4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060C6D" w:rsidRPr="00D21637" w:rsidRDefault="00060C6D" w:rsidP="007C53A4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906927" w:rsidRDefault="00060C6D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906927" w:rsidRDefault="00060C6D" w:rsidP="005C7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5C70D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5C70D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3941" w:rsidRPr="00354C87" w:rsidTr="005C3941">
        <w:trPr>
          <w:trHeight w:val="169"/>
        </w:trPr>
        <w:tc>
          <w:tcPr>
            <w:tcW w:w="15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1" w:rsidRPr="00BC3620" w:rsidRDefault="005C3941" w:rsidP="005C394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620">
              <w:rPr>
                <w:rFonts w:ascii="Times New Roman" w:eastAsia="Times New Roman" w:hAnsi="Times New Roman" w:cs="Times New Roman"/>
                <w:b/>
                <w:color w:val="000000"/>
              </w:rPr>
              <w:t>Прекращение ежемесячной денежной выплаты</w:t>
            </w:r>
          </w:p>
        </w:tc>
      </w:tr>
      <w:tr w:rsidR="00060C6D" w:rsidRPr="00354C87" w:rsidTr="00060C6D">
        <w:trPr>
          <w:trHeight w:val="97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6D" w:rsidRPr="00F7367D" w:rsidRDefault="00060C6D" w:rsidP="005C3941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F0791F" w:rsidRDefault="00060C6D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F7367D">
              <w:rPr>
                <w:rFonts w:ascii="Times New Roman" w:eastAsia="Times New Roman" w:hAnsi="Times New Roman" w:cs="Times New Roman"/>
                <w:color w:val="000000"/>
              </w:rPr>
              <w:t xml:space="preserve">аявление гражданина с просьбой о прекращении выплаты ежемесячного </w:t>
            </w:r>
            <w:r w:rsidRPr="00F736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денежного пособия на содержание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несовершеннолетнего подопечного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60C6D" w:rsidRDefault="00060C6D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060C6D" w:rsidRPr="00EE7036" w:rsidRDefault="00060C6D" w:rsidP="007C53A4">
            <w:pPr>
              <w:tabs>
                <w:tab w:val="left" w:pos="166"/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9A6C67" w:rsidRDefault="00060C6D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C6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060C6D" w:rsidRDefault="00060C6D" w:rsidP="005C3941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C6D" w:rsidRDefault="00060C6D" w:rsidP="005C3941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C6D" w:rsidRDefault="00060C6D" w:rsidP="005C3941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C6D" w:rsidRDefault="00060C6D" w:rsidP="005C3941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C6D" w:rsidRDefault="00060C6D" w:rsidP="005C3941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C6D" w:rsidRPr="00CE623C" w:rsidRDefault="00060C6D" w:rsidP="005C3941">
            <w:pPr>
              <w:pStyle w:val="ae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AE4180" w:rsidRDefault="00060C6D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lastRenderedPageBreak/>
              <w:t>Заявление должно быть установленной административным регламентом формы. Все строки заявления подлежат заполнению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AE4180" w:rsidRDefault="00060C6D" w:rsidP="00060C6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риложение  №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6D" w:rsidRPr="00AE4180" w:rsidRDefault="00060C6D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 №4</w:t>
            </w:r>
          </w:p>
        </w:tc>
      </w:tr>
      <w:tr w:rsidR="001311EC" w:rsidRPr="00354C87" w:rsidTr="005C3941">
        <w:trPr>
          <w:trHeight w:val="34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EC" w:rsidRPr="00F7367D" w:rsidRDefault="001311EC" w:rsidP="005C3941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tabs>
                <w:tab w:val="left" w:pos="0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об обучении</w:t>
            </w:r>
          </w:p>
          <w:p w:rsidR="001311EC" w:rsidRDefault="001311EC" w:rsidP="005C3941">
            <w:pPr>
              <w:tabs>
                <w:tab w:val="left" w:pos="-108"/>
                <w:tab w:val="left" w:pos="0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8A0A57">
              <w:rPr>
                <w:rFonts w:ascii="Times New Roman" w:eastAsia="Times New Roman" w:hAnsi="Times New Roman" w:cs="Times New Roman"/>
                <w:color w:val="000000"/>
              </w:rPr>
              <w:t>в учреждени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профессионального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101E4E" w:rsidRDefault="001311EC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1311EC" w:rsidRDefault="001311EC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11EC" w:rsidRDefault="001311EC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1311EC" w:rsidRPr="00DD3292" w:rsidRDefault="001311EC" w:rsidP="007C53A4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101E4E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обучения подопечного в учреждении профессионального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9D3A9B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1EC" w:rsidRPr="00354C87" w:rsidTr="005C3941">
        <w:trPr>
          <w:trHeight w:val="34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EC" w:rsidRPr="00F7367D" w:rsidRDefault="001311EC" w:rsidP="005C3941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A4EC8">
              <w:rPr>
                <w:rFonts w:ascii="Times New Roman" w:eastAsia="Times New Roman" w:hAnsi="Times New Roman" w:cs="Times New Roman"/>
                <w:color w:val="000000"/>
              </w:rPr>
              <w:t>видетельства о заключении брака несовершеннолетнего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подопечного, достигшего 16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3B544D" w:rsidRDefault="001311EC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1311EC" w:rsidRPr="003B544D" w:rsidRDefault="001311EC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1311EC" w:rsidRPr="003B544D" w:rsidRDefault="001311EC" w:rsidP="007C53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1311EC" w:rsidRPr="00101E4E" w:rsidRDefault="001311EC" w:rsidP="007C53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101E4E" w:rsidRDefault="001311EC" w:rsidP="007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вступления несовершеннолетнего подопечного в брак, снизив брачный 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906927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1EC" w:rsidRPr="00354C87" w:rsidTr="005C3941">
        <w:trPr>
          <w:trHeight w:val="34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EC" w:rsidRPr="00F7367D" w:rsidRDefault="001311EC" w:rsidP="005C3941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Постановление</w:t>
            </w:r>
            <w:r w:rsidRPr="00BA4EC8">
              <w:rPr>
                <w:rFonts w:ascii="Times New Roman" w:eastAsia="Times New Roman" w:hAnsi="Times New Roman" w:cs="Times New Roman"/>
                <w:color w:val="000000"/>
              </w:rPr>
              <w:t xml:space="preserve"> об объявлении несовершеннолетнего подопечного 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color w:val="000000"/>
              </w:rPr>
              <w:t>эмансипированным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3B544D" w:rsidRDefault="001311EC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1311EC" w:rsidRPr="003B544D" w:rsidRDefault="001311EC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1311EC" w:rsidRPr="003B544D" w:rsidRDefault="001311EC" w:rsidP="007C53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1311EC" w:rsidRPr="00101E4E" w:rsidRDefault="001311EC" w:rsidP="007C53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Формирование в 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101E4E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случае объявления несовершеннолетнего подопечного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эмансипированным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906927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3B544D">
              <w:rPr>
                <w:rFonts w:ascii="Times New Roman" w:eastAsia="Times New Roman" w:hAnsi="Times New Roman" w:cs="Times New Roman"/>
              </w:rPr>
              <w:lastRenderedPageBreak/>
              <w:t>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1EC" w:rsidRPr="00354C87" w:rsidTr="005C3941">
        <w:trPr>
          <w:trHeight w:val="34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EC" w:rsidRPr="00F7367D" w:rsidRDefault="001311EC" w:rsidP="005C3941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Трудовой договор (контракт), заключенный</w:t>
            </w:r>
            <w:r w:rsidRPr="00BA4E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BA4EC8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несовершеннолетним, в случае, если он работает по трудовому договору (контракту), в случае если его заработная плата превышает размер денежных средств на содержание подопечных детей,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установленный законом РД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3B544D" w:rsidRDefault="001311EC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1311EC" w:rsidRPr="003B544D" w:rsidRDefault="001311EC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1311EC" w:rsidRPr="003B544D" w:rsidRDefault="001311EC" w:rsidP="007C53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1311EC" w:rsidRPr="00101E4E" w:rsidRDefault="001311EC" w:rsidP="007C53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101E4E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занятия несовершеннолетним подопечным трудовой деятельностью, доход которого выше размера ЕДВ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906927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1EC" w:rsidRPr="00354C87" w:rsidTr="005C3941">
        <w:trPr>
          <w:trHeight w:val="34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EC" w:rsidRPr="00F7367D" w:rsidRDefault="001311EC" w:rsidP="005C3941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</w:t>
            </w:r>
            <w:r w:rsidRPr="00BA4EC8">
              <w:rPr>
                <w:rFonts w:ascii="Times New Roman" w:eastAsia="Times New Roman" w:hAnsi="Times New Roman" w:cs="Times New Roman"/>
                <w:color w:val="000000"/>
              </w:rPr>
              <w:t xml:space="preserve"> о регистрации физического лица в качестве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индивидуального предпринимателя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3B544D" w:rsidRDefault="001311EC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1311EC" w:rsidRPr="003B544D" w:rsidRDefault="001311EC" w:rsidP="007C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1311EC" w:rsidRPr="003B544D" w:rsidRDefault="001311EC" w:rsidP="007C53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1311EC" w:rsidRPr="00101E4E" w:rsidRDefault="001311EC" w:rsidP="007C53A4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регистрации несовершеннолетнего подопечного в качестве ИП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1311EC" w:rsidP="005C3941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7036" w:rsidRPr="005A5C70" w:rsidRDefault="00EE7036" w:rsidP="00EE7036">
      <w:pPr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9B6FBE" w:rsidRDefault="009B6FBE" w:rsidP="00097CF6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B6FBE" w:rsidRDefault="009B6FBE" w:rsidP="00097CF6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B6FBE" w:rsidRDefault="009B6FBE" w:rsidP="00097CF6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2268"/>
        <w:gridCol w:w="1843"/>
        <w:gridCol w:w="2126"/>
        <w:gridCol w:w="1701"/>
        <w:gridCol w:w="1843"/>
        <w:gridCol w:w="1276"/>
        <w:gridCol w:w="1418"/>
      </w:tblGrid>
      <w:tr w:rsidR="002D71BE" w:rsidRPr="00097CF6" w:rsidTr="00B43AE6">
        <w:trPr>
          <w:trHeight w:val="2400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</w:t>
            </w:r>
            <w:proofErr w:type="gram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</w:t>
            </w:r>
            <w:proofErr w:type="gram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354C87" w:rsidRPr="00097CF6" w:rsidTr="00FA5617">
        <w:trPr>
          <w:trHeight w:val="525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BC3620" w:rsidRDefault="00B43AE6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620">
              <w:rPr>
                <w:rFonts w:ascii="Times New Roman" w:eastAsia="Times New Roman" w:hAnsi="Times New Roman" w:cs="Times New Roman"/>
                <w:b/>
                <w:color w:val="000000"/>
              </w:rPr>
              <w:t>Прекращение ежемесячной денежной выплаты</w:t>
            </w:r>
          </w:p>
        </w:tc>
      </w:tr>
      <w:tr w:rsidR="00B43AE6" w:rsidRPr="00097CF6" w:rsidTr="004C52B4">
        <w:trPr>
          <w:trHeight w:val="5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6" w:rsidRPr="00B43AE6" w:rsidRDefault="00B43AE6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6" w:rsidRPr="00C64258" w:rsidRDefault="00B43AE6" w:rsidP="009352C5">
            <w:pPr>
              <w:spacing w:after="0" w:line="240" w:lineRule="auto"/>
              <w:ind w:left="-58" w:right="-62"/>
              <w:rPr>
                <w:rFonts w:ascii="Times New Roman" w:hAnsi="Times New Roman" w:cs="Times New Roman"/>
                <w:color w:val="000000"/>
              </w:rPr>
            </w:pPr>
            <w:r w:rsidRPr="0050764C">
              <w:rPr>
                <w:rFonts w:ascii="Times New Roman" w:hAnsi="Times New Roman" w:cs="Times New Roman"/>
                <w:color w:val="000000"/>
              </w:rPr>
              <w:t>сведения о регистрации физического лица в качестве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6" w:rsidRPr="00C64258" w:rsidRDefault="00B43AE6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64C">
              <w:rPr>
                <w:rFonts w:ascii="Times New Roman" w:hAnsi="Times New Roman" w:cs="Times New Roman"/>
                <w:color w:val="000000"/>
              </w:rPr>
              <w:t>сведения о регистрации физического лица в качестве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6" w:rsidRPr="00C64258" w:rsidRDefault="00B43AE6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076D2D" w:rsidRPr="003923EB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="00076D2D"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="00076D2D"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6" w:rsidRPr="00C64258" w:rsidRDefault="00B43AE6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ИФНС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E6" w:rsidRDefault="00B43AE6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3D">
              <w:rPr>
                <w:rFonts w:ascii="Times New Roman" w:hAnsi="Times New Roman" w:cs="Times New Roman"/>
                <w:color w:val="000000"/>
              </w:rPr>
              <w:t>SID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93D">
              <w:rPr>
                <w:rFonts w:ascii="Times New Roman" w:hAnsi="Times New Roman" w:cs="Times New Roman"/>
                <w:color w:val="000000"/>
              </w:rPr>
              <w:t xml:space="preserve">0003525 </w:t>
            </w:r>
          </w:p>
          <w:p w:rsidR="00B43AE6" w:rsidRPr="00C64258" w:rsidRDefault="00B43AE6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6" w:rsidRPr="00C64258" w:rsidRDefault="00806388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6" w:rsidRPr="00C64258" w:rsidRDefault="00806388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6" w:rsidRPr="00C64258" w:rsidRDefault="00806388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</w:tr>
      <w:tr w:rsidR="00806388" w:rsidRPr="00097CF6" w:rsidTr="004C52B4">
        <w:trPr>
          <w:trHeight w:val="53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B43AE6" w:rsidRDefault="00806388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50764C" w:rsidRDefault="00806388" w:rsidP="009352C5">
            <w:pPr>
              <w:spacing w:after="0" w:line="240" w:lineRule="auto"/>
              <w:ind w:left="-58" w:right="-62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заключении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50764C" w:rsidRDefault="00806388" w:rsidP="00B43AE6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заключении брака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  <w:proofErr w:type="gramStart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B4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388" w:rsidRPr="006C7FE1" w:rsidRDefault="00806388" w:rsidP="00B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="006C7FE1">
              <w:rPr>
                <w:rFonts w:ascii="Times New Roman" w:eastAsia="Times New Roman" w:hAnsi="Times New Roman" w:cs="Times New Roman"/>
                <w:lang w:val="en-US"/>
              </w:rPr>
              <w:t>00044</w:t>
            </w:r>
            <w:r w:rsidR="006C7FE1">
              <w:rPr>
                <w:rFonts w:ascii="Times New Roman" w:eastAsia="Times New Roman" w:hAnsi="Times New Roman" w:cs="Times New Roman"/>
              </w:rPr>
              <w:t>78</w:t>
            </w:r>
          </w:p>
          <w:p w:rsidR="00806388" w:rsidRPr="00C64258" w:rsidRDefault="00806388" w:rsidP="00B43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</w:tr>
      <w:tr w:rsidR="00B43AE6" w:rsidRPr="00097CF6" w:rsidTr="004C52B4">
        <w:trPr>
          <w:trHeight w:val="532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E6" w:rsidRPr="00BC3620" w:rsidRDefault="00B43AE6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3620">
              <w:rPr>
                <w:rFonts w:ascii="Times New Roman" w:hAnsi="Times New Roman" w:cs="Times New Roman"/>
                <w:b/>
                <w:color w:val="000000"/>
              </w:rPr>
              <w:t>Назначение ежемесячной денежной выплаты</w:t>
            </w:r>
          </w:p>
        </w:tc>
      </w:tr>
      <w:tr w:rsidR="00806388" w:rsidRPr="00097CF6" w:rsidTr="001311EC">
        <w:trPr>
          <w:trHeight w:val="21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9352C5">
            <w:pPr>
              <w:spacing w:after="0" w:line="240" w:lineRule="auto"/>
              <w:ind w:left="-107"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0764C">
              <w:rPr>
                <w:rFonts w:ascii="Times New Roman" w:hAnsi="Times New Roman" w:cs="Times New Roman"/>
                <w:color w:val="000000"/>
              </w:rPr>
              <w:t>правка органа социальной защиты населения о неполучении или прекращении выплаты ежемесячного пособия на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242A00" w:rsidRDefault="00806388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Серия, номер документа, удостоверяющего личность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УСЗН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388" w:rsidRPr="00DD50AD" w:rsidRDefault="00806388" w:rsidP="00DD50AD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B8A">
              <w:rPr>
                <w:rFonts w:ascii="Times New Roman" w:hAnsi="Times New Roman" w:cs="Times New Roman"/>
                <w:color w:val="000000"/>
              </w:rPr>
              <w:t>SID 0003638</w:t>
            </w:r>
            <w:r w:rsidRPr="00DD50A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</w:tr>
      <w:tr w:rsidR="00242A00" w:rsidRPr="00097CF6" w:rsidTr="001311EC">
        <w:trPr>
          <w:trHeight w:val="2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C64258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9352C5">
            <w:pPr>
              <w:spacing w:after="0" w:line="240" w:lineRule="auto"/>
              <w:ind w:left="-107" w:right="-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 лица, о котором запрашиваются сведения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A00" w:rsidRPr="00A7193D" w:rsidRDefault="00242A00" w:rsidP="00ED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A00" w:rsidRPr="00097CF6" w:rsidTr="001311EC">
        <w:trPr>
          <w:trHeight w:val="2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C64258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9352C5">
            <w:pPr>
              <w:spacing w:after="0" w:line="240" w:lineRule="auto"/>
              <w:ind w:left="-107" w:right="-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242A00" w:rsidRDefault="00242A00" w:rsidP="0024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ребенка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A00" w:rsidRPr="00A7193D" w:rsidRDefault="00242A00" w:rsidP="00ED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A00" w:rsidRPr="00097CF6" w:rsidTr="001311EC">
        <w:trPr>
          <w:trHeight w:val="2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C64258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9352C5">
            <w:pPr>
              <w:spacing w:after="0" w:line="240" w:lineRule="auto"/>
              <w:ind w:left="-107" w:right="-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рождении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ребенка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A00" w:rsidRPr="00A7193D" w:rsidRDefault="00242A00" w:rsidP="00ED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A00" w:rsidRPr="00097CF6" w:rsidTr="001311EC">
        <w:trPr>
          <w:trHeight w:val="2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C64258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9352C5">
            <w:pPr>
              <w:spacing w:after="0" w:line="240" w:lineRule="auto"/>
              <w:ind w:left="-107" w:right="-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 и номер свидетельства о рождении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A00" w:rsidRPr="00A7193D" w:rsidRDefault="00242A00" w:rsidP="00ED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A00" w:rsidRPr="00097CF6" w:rsidTr="001311EC">
        <w:trPr>
          <w:trHeight w:val="2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C64258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9352C5">
            <w:pPr>
              <w:spacing w:after="0" w:line="240" w:lineRule="auto"/>
              <w:ind w:left="-107" w:right="-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начала периода, за которой запрашиваются сведения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A00" w:rsidRPr="00A7193D" w:rsidRDefault="00242A00" w:rsidP="00ED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A00" w:rsidRPr="00097CF6" w:rsidTr="001311EC">
        <w:trPr>
          <w:trHeight w:val="2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C64258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9352C5">
            <w:pPr>
              <w:spacing w:after="0" w:line="240" w:lineRule="auto"/>
              <w:ind w:left="-107" w:right="-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Дата окончания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которой запрашиваются сведения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A00" w:rsidRPr="00A7193D" w:rsidRDefault="00242A00" w:rsidP="00ED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A00" w:rsidRPr="00097CF6" w:rsidTr="001311EC">
        <w:trPr>
          <w:trHeight w:val="2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C64258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9352C5">
            <w:pPr>
              <w:spacing w:after="0" w:line="240" w:lineRule="auto"/>
              <w:ind w:left="-107" w:right="-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или организации направляющих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межвед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A00" w:rsidRPr="00A7193D" w:rsidRDefault="00242A00" w:rsidP="00ED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A00" w:rsidRPr="00097CF6" w:rsidTr="001311EC">
        <w:trPr>
          <w:trHeight w:val="2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C64258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9352C5">
            <w:pPr>
              <w:spacing w:after="0" w:line="240" w:lineRule="auto"/>
              <w:ind w:left="-107" w:right="-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государственной (муниципальной) услуги, для оказания которой необходимо представление документа и (или) информации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A00" w:rsidRPr="00A7193D" w:rsidRDefault="00242A00" w:rsidP="00ED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A00" w:rsidRPr="00097CF6" w:rsidTr="001311EC">
        <w:trPr>
          <w:trHeight w:val="2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C64258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9352C5">
            <w:pPr>
              <w:spacing w:after="0" w:line="240" w:lineRule="auto"/>
              <w:ind w:left="-107" w:right="-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Сведения, необходимые для представления и (или) информации, установленные административным регламентом предоставления государственной (муниципальной услуги), а также сведения, предусмотренные нормативными правовыми актами как необходимые для пре</w:t>
            </w:r>
            <w:r w:rsidR="00FE3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дставления таких документов и (или) информации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A00" w:rsidRPr="00A7193D" w:rsidRDefault="00242A00" w:rsidP="00ED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A00" w:rsidRPr="00097CF6" w:rsidTr="001311EC">
        <w:trPr>
          <w:trHeight w:val="2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C64258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9352C5">
            <w:pPr>
              <w:spacing w:after="0" w:line="240" w:lineRule="auto"/>
              <w:ind w:left="-107" w:right="-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Pr="00242A00" w:rsidRDefault="00FE33B8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ФИО и должность лица подготовившего и направившего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межвед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запрос, а также номер служебного телефона и (или) адрес электронной почты данного лица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связи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A00" w:rsidRPr="00A7193D" w:rsidRDefault="00242A00" w:rsidP="00ED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0" w:rsidRDefault="00242A00" w:rsidP="002D7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388" w:rsidRPr="00097CF6" w:rsidTr="004C52B4">
        <w:trPr>
          <w:trHeight w:val="5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493820" w:rsidRDefault="00806388" w:rsidP="009352C5">
            <w:pPr>
              <w:spacing w:after="0" w:line="240" w:lineRule="auto"/>
              <w:ind w:left="-58" w:right="-62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493820" w:rsidRDefault="00806388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388" w:rsidRPr="006C7FE1" w:rsidRDefault="00806388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="006C7FE1">
              <w:rPr>
                <w:rFonts w:ascii="Times New Roman" w:eastAsia="Times New Roman" w:hAnsi="Times New Roman" w:cs="Times New Roman"/>
                <w:lang w:val="en-US"/>
              </w:rPr>
              <w:t>00044</w:t>
            </w:r>
            <w:r w:rsidR="006C7FE1">
              <w:rPr>
                <w:rFonts w:ascii="Times New Roman" w:eastAsia="Times New Roman" w:hAnsi="Times New Roman" w:cs="Times New Roman"/>
              </w:rPr>
              <w:t>78</w:t>
            </w:r>
          </w:p>
          <w:p w:rsidR="00806388" w:rsidRPr="00C64258" w:rsidRDefault="00806388" w:rsidP="00FA56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</w:tr>
      <w:tr w:rsidR="00806388" w:rsidRPr="00097CF6" w:rsidTr="004C52B4">
        <w:trPr>
          <w:trHeight w:val="2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493820" w:rsidRDefault="00806388" w:rsidP="009352C5">
            <w:pPr>
              <w:spacing w:after="0" w:line="240" w:lineRule="auto"/>
              <w:ind w:left="-58" w:right="-62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493820" w:rsidRDefault="00806388" w:rsidP="006655BC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388" w:rsidRPr="006C7FE1" w:rsidRDefault="00806388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="006C7FE1">
              <w:rPr>
                <w:rFonts w:ascii="Times New Roman" w:eastAsia="Times New Roman" w:hAnsi="Times New Roman" w:cs="Times New Roman"/>
                <w:lang w:val="en-US"/>
              </w:rPr>
              <w:t>0004</w:t>
            </w:r>
            <w:r w:rsidR="006C7FE1">
              <w:rPr>
                <w:rFonts w:ascii="Times New Roman" w:eastAsia="Times New Roman" w:hAnsi="Times New Roman" w:cs="Times New Roman"/>
              </w:rPr>
              <w:t>478</w:t>
            </w:r>
          </w:p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</w:tr>
      <w:tr w:rsidR="00806388" w:rsidRPr="00097CF6" w:rsidTr="004C52B4">
        <w:trPr>
          <w:trHeight w:val="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Default="00806388" w:rsidP="00FA5617">
            <w:pPr>
              <w:spacing w:after="0" w:line="240" w:lineRule="auto"/>
              <w:ind w:left="-58"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B544D">
              <w:rPr>
                <w:rFonts w:ascii="Times New Roman" w:hAnsi="Times New Roman" w:cs="Times New Roman"/>
                <w:color w:val="000000"/>
              </w:rPr>
              <w:t xml:space="preserve">ведения из справки </w:t>
            </w:r>
            <w:proofErr w:type="spellStart"/>
            <w:r w:rsidRPr="003B544D"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  <w:r w:rsidRPr="003B544D">
              <w:rPr>
                <w:rFonts w:ascii="Times New Roman" w:hAnsi="Times New Roman" w:cs="Times New Roman"/>
                <w:color w:val="000000"/>
              </w:rPr>
              <w:t xml:space="preserve"> по форме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88" w:rsidRPr="00097CF6" w:rsidRDefault="00806388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388" w:rsidRPr="006C7FE1" w:rsidRDefault="00806388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="006C7FE1">
              <w:rPr>
                <w:rFonts w:ascii="Times New Roman" w:eastAsia="Times New Roman" w:hAnsi="Times New Roman" w:cs="Times New Roman"/>
                <w:lang w:val="en-US"/>
              </w:rPr>
              <w:t>00044</w:t>
            </w:r>
            <w:r w:rsidR="006C7FE1">
              <w:rPr>
                <w:rFonts w:ascii="Times New Roman" w:eastAsia="Times New Roman" w:hAnsi="Times New Roman" w:cs="Times New Roman"/>
              </w:rPr>
              <w:t>78</w:t>
            </w:r>
          </w:p>
          <w:p w:rsidR="00806388" w:rsidRPr="00FA5617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Национальность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жительства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ребенке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отце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матери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388" w:rsidRPr="00097CF6" w:rsidTr="004C52B4">
        <w:trPr>
          <w:trHeight w:val="47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9352C5">
            <w:pPr>
              <w:spacing w:after="0" w:line="240" w:lineRule="auto"/>
              <w:ind w:left="-59"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BA4EC8">
              <w:rPr>
                <w:rFonts w:ascii="Times New Roman" w:hAnsi="Times New Roman" w:cs="Times New Roman"/>
                <w:color w:val="000000"/>
              </w:rPr>
              <w:t xml:space="preserve">правка об отбывании родителями наказания в учреждениях, </w:t>
            </w:r>
            <w:r w:rsidRPr="00BA4EC8">
              <w:rPr>
                <w:rFonts w:ascii="Times New Roman" w:hAnsi="Times New Roman" w:cs="Times New Roman"/>
                <w:color w:val="000000"/>
              </w:rPr>
              <w:lastRenderedPageBreak/>
              <w:t>исполняющих наказан</w:t>
            </w:r>
            <w:r>
              <w:rPr>
                <w:rFonts w:ascii="Times New Roman" w:hAnsi="Times New Roman" w:cs="Times New Roman"/>
                <w:color w:val="000000"/>
              </w:rPr>
              <w:t>ие в виде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BD5B8B" w:rsidRDefault="00806388" w:rsidP="00BC3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УФСИН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388" w:rsidRDefault="00806388" w:rsidP="00BC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6388" w:rsidRDefault="00806388" w:rsidP="00BC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3444</w:t>
            </w:r>
          </w:p>
          <w:p w:rsidR="00806388" w:rsidRPr="00FA5617" w:rsidRDefault="00806388" w:rsidP="004C5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</w:tr>
      <w:tr w:rsidR="00BC3620" w:rsidRPr="00097CF6" w:rsidTr="004C52B4">
        <w:trPr>
          <w:trHeight w:val="46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Pr="00C64258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Pr="00BD5B8B" w:rsidRDefault="00BC3620" w:rsidP="00BC3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620" w:rsidRPr="00097CF6" w:rsidTr="004C52B4">
        <w:trPr>
          <w:trHeight w:val="46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Pr="00C64258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Pr="00BD5B8B" w:rsidRDefault="00BC3620" w:rsidP="00BC3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620" w:rsidRPr="00097CF6" w:rsidTr="004C52B4">
        <w:trPr>
          <w:trHeight w:val="46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Pr="00C64258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Pr="00BD5B8B" w:rsidRDefault="00BC3620" w:rsidP="00BC3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региона, в котором находится учреждение отбывания наказания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620" w:rsidRPr="009352C5" w:rsidRDefault="00BC3620" w:rsidP="00BC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620" w:rsidRPr="00097CF6" w:rsidTr="004C52B4">
        <w:trPr>
          <w:trHeight w:val="46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Pr="00C64258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Pr="00BD5B8B" w:rsidRDefault="00BC3620" w:rsidP="00BC3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учреждения отбывания наказания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20" w:rsidRDefault="00BC3620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388" w:rsidRPr="00097CF6" w:rsidTr="004C52B4">
        <w:trPr>
          <w:trHeight w:val="5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BA4EC8" w:rsidRDefault="00806388" w:rsidP="009352C5">
            <w:pPr>
              <w:spacing w:after="0" w:line="240" w:lineRule="auto"/>
              <w:ind w:left="-59"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  <w:r w:rsidRPr="00BA4EC8">
              <w:rPr>
                <w:rFonts w:ascii="Times New Roman" w:hAnsi="Times New Roman" w:cs="Times New Roman"/>
                <w:color w:val="000000"/>
              </w:rPr>
              <w:t>о нахождении родителей в местах содержания под стражей, подозреваемых и обвиняемых в совершении преступлен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  <w:r w:rsidRPr="00BA4EC8">
              <w:rPr>
                <w:rFonts w:ascii="Times New Roman" w:hAnsi="Times New Roman" w:cs="Times New Roman"/>
                <w:color w:val="000000"/>
              </w:rPr>
              <w:t>о нахождении родителей в местах содержания под стражей, подозреваемых и обвиняемых в совершении преступлен</w:t>
            </w:r>
            <w:r>
              <w:rPr>
                <w:rFonts w:ascii="Times New Roman" w:hAnsi="Times New Roman" w:cs="Times New Roman"/>
                <w:color w:val="000000"/>
              </w:rPr>
              <w:t>ий (об уголовном преследовании)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388" w:rsidRPr="00FA5617" w:rsidRDefault="00806388" w:rsidP="00BC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806388" w:rsidRPr="00C64258" w:rsidRDefault="00806388" w:rsidP="00BC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</w:tr>
      <w:tr w:rsidR="00806388" w:rsidRPr="00097CF6" w:rsidTr="004C52B4">
        <w:trPr>
          <w:trHeight w:val="44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9352C5">
            <w:pPr>
              <w:spacing w:after="0" w:line="240" w:lineRule="auto"/>
              <w:ind w:left="-59" w:right="-62"/>
              <w:rPr>
                <w:rFonts w:ascii="Times New Roman" w:hAnsi="Times New Roman" w:cs="Times New Roman"/>
                <w:color w:val="000000"/>
              </w:rPr>
            </w:pPr>
            <w:r w:rsidRPr="003B544D">
              <w:rPr>
                <w:rFonts w:ascii="Times New Roman" w:hAnsi="Times New Roman" w:cs="Times New Roman"/>
                <w:color w:val="00000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88" w:rsidRPr="00097CF6" w:rsidRDefault="00806388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 разыскиваемого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388" w:rsidRPr="00FA5617" w:rsidRDefault="00806388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806388" w:rsidRPr="00C64258" w:rsidRDefault="00806388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88" w:rsidRPr="00C64258" w:rsidRDefault="00806388" w:rsidP="00073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Запрос направляется через СМЭВ</w:t>
            </w:r>
          </w:p>
        </w:tc>
      </w:tr>
      <w:tr w:rsidR="00FA5617" w:rsidRPr="00097CF6" w:rsidTr="004C52B4">
        <w:trPr>
          <w:trHeight w:val="44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3B544D" w:rsidRDefault="00FA5617" w:rsidP="00FA5617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последнем месте жительства разыскиваемого лица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44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3B544D" w:rsidRDefault="00FA5617" w:rsidP="00FA5617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объявления в розыск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4C52B4">
        <w:trPr>
          <w:trHeight w:val="44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3B544D" w:rsidRDefault="00FA5617" w:rsidP="00FA5617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объявления в розыск (если известно)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4C87" w:rsidRPr="001A3661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9B6FBE" w:rsidRDefault="009B6FBE" w:rsidP="004D4932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B6FBE" w:rsidRDefault="009B6FBE" w:rsidP="004D4932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lastRenderedPageBreak/>
        <w:t>Раздел 6. Результат "</w:t>
      </w:r>
      <w:proofErr w:type="spellStart"/>
      <w:r w:rsidRPr="001A3661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1A3661">
        <w:rPr>
          <w:rFonts w:ascii="Times New Roman" w:eastAsia="Times New Roman" w:hAnsi="Times New Roman" w:cs="Times New Roman"/>
          <w:b/>
          <w:color w:val="000000"/>
        </w:rPr>
        <w:t>"</w:t>
      </w:r>
    </w:p>
    <w:tbl>
      <w:tblPr>
        <w:tblW w:w="16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3896"/>
        <w:gridCol w:w="1950"/>
        <w:gridCol w:w="1701"/>
        <w:gridCol w:w="1701"/>
        <w:gridCol w:w="35"/>
        <w:gridCol w:w="1701"/>
        <w:gridCol w:w="141"/>
        <w:gridCol w:w="1210"/>
        <w:gridCol w:w="992"/>
      </w:tblGrid>
      <w:tr w:rsidR="002D71BE" w:rsidRPr="00097CF6" w:rsidTr="002D71BE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документу/документам, являющимся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r w:rsidR="00017EE0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заявителем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F11EC9">
        <w:trPr>
          <w:trHeight w:val="79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2D71BE">
        <w:trPr>
          <w:trHeight w:val="341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1BE" w:rsidRPr="00F11EC9" w:rsidRDefault="001311EC" w:rsidP="001311EC">
            <w:pPr>
              <w:pStyle w:val="ae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r w:rsidR="00E81E6E" w:rsidRPr="00F11EC9">
              <w:rPr>
                <w:rFonts w:ascii="Times New Roman" w:hAnsi="Times New Roman" w:cs="Times New Roman"/>
                <w:b/>
                <w:color w:val="000000"/>
              </w:rPr>
              <w:t xml:space="preserve">Назначение </w:t>
            </w:r>
            <w:r w:rsidR="00B43AE6" w:rsidRPr="00F11EC9">
              <w:rPr>
                <w:rFonts w:ascii="Times New Roman" w:hAnsi="Times New Roman" w:cs="Times New Roman"/>
                <w:b/>
                <w:color w:val="000000"/>
              </w:rPr>
              <w:t>ежемесячной денежной выплаты</w:t>
            </w:r>
          </w:p>
          <w:p w:rsidR="00B43AE6" w:rsidRPr="00DD50AD" w:rsidRDefault="001311EC" w:rsidP="001311EC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2. </w:t>
            </w:r>
            <w:r w:rsidR="00B43AE6" w:rsidRPr="00F11EC9">
              <w:rPr>
                <w:rFonts w:ascii="Times New Roman" w:eastAsia="Times New Roman" w:hAnsi="Times New Roman" w:cs="Times New Roman"/>
                <w:b/>
                <w:color w:val="000000"/>
              </w:rPr>
              <w:t>Прекращение ежемесячной денежной выплаты</w:t>
            </w:r>
          </w:p>
        </w:tc>
      </w:tr>
      <w:tr w:rsidR="008B1CFB" w:rsidRPr="00097CF6" w:rsidTr="001311EC">
        <w:trPr>
          <w:trHeight w:val="50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FB" w:rsidRPr="00097CF6" w:rsidRDefault="008B1CFB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A0376C" w:rsidRDefault="009B6FBE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806388"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главы </w:t>
            </w:r>
            <w:r w:rsidR="008063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6388" w:rsidRPr="003923EB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="00806388" w:rsidRPr="003923EB">
              <w:rPr>
                <w:rFonts w:ascii="Times New Roman" w:eastAsia="Times New Roman" w:hAnsi="Times New Roman" w:cs="Times New Roman"/>
                <w:color w:val="000000"/>
              </w:rPr>
              <w:t>Карабудахкентский</w:t>
            </w:r>
            <w:proofErr w:type="spellEnd"/>
            <w:r w:rsidR="00806388" w:rsidRPr="003923EB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1EC" w:rsidRPr="001311EC" w:rsidRDefault="001311EC" w:rsidP="0013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МР «</w:t>
            </w:r>
            <w:proofErr w:type="spellStart"/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предоставляется на утвержденном бланке. Проект постановления вносится органом опеки и попечительства; согласовывается</w:t>
            </w:r>
          </w:p>
          <w:p w:rsidR="008B1CFB" w:rsidRPr="001311EC" w:rsidRDefault="001311EC" w:rsidP="0013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главы администрации МР «</w:t>
            </w:r>
            <w:proofErr w:type="spellStart"/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район», начальником юридического управление МР «</w:t>
            </w:r>
            <w:proofErr w:type="spellStart"/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район», а также Управляющим делами администрации МР «</w:t>
            </w:r>
            <w:proofErr w:type="spellStart"/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Согласованный в установленном порядке проект постановления передается на подпись главе администрации МР «</w:t>
            </w:r>
            <w:proofErr w:type="spellStart"/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806388" w:rsidP="0013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</w:p>
          <w:p w:rsidR="008B1CFB" w:rsidRPr="00806388" w:rsidRDefault="00806388" w:rsidP="0013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1311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1FF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D50AD">
              <w:rPr>
                <w:rFonts w:ascii="Times New Roman" w:eastAsia="Times New Roman" w:hAnsi="Times New Roman" w:cs="Times New Roman"/>
                <w:color w:val="000000"/>
              </w:rPr>
              <w:t xml:space="preserve"> к настоящей технологической схеме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Default="00806388" w:rsidP="0013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</w:p>
          <w:p w:rsidR="008B1CFB" w:rsidRPr="00DD50AD" w:rsidRDefault="00806388" w:rsidP="0013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1311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1F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D50AD">
              <w:rPr>
                <w:rFonts w:ascii="Times New Roman" w:eastAsia="Times New Roman" w:hAnsi="Times New Roman" w:cs="Times New Roman"/>
                <w:color w:val="000000"/>
              </w:rPr>
              <w:t xml:space="preserve"> к настоящей технологической схеме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CFB" w:rsidRPr="001311EC" w:rsidRDefault="008B1CFB" w:rsidP="00A04A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в </w:t>
            </w:r>
            <w:r w:rsidR="001311EC" w:rsidRPr="001311E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13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557B44" w:rsidRPr="00131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 w:rsidR="00557B44" w:rsidRPr="00131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Карабудахкентский</w:t>
            </w:r>
            <w:proofErr w:type="spellEnd"/>
            <w:r w:rsidR="00557B44" w:rsidRPr="00131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r w:rsidRPr="0013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бумажном носителе;    </w:t>
            </w:r>
          </w:p>
          <w:p w:rsidR="008B1CFB" w:rsidRPr="001311EC" w:rsidRDefault="00A04A86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311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B1CFB" w:rsidRPr="001311EC">
              <w:rPr>
                <w:rFonts w:ascii="Times New Roman" w:eastAsia="Times New Roman" w:hAnsi="Times New Roman" w:cs="Times New Roman"/>
                <w:sz w:val="18"/>
                <w:szCs w:val="18"/>
              </w:rPr>
              <w:t>. почтовой связью.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1311EC" w:rsidRDefault="008B1CFB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1EC" w:rsidRPr="00097CF6" w:rsidTr="001311EC">
        <w:trPr>
          <w:trHeight w:val="13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EC" w:rsidRPr="00097CF6" w:rsidRDefault="001311EC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1EC" w:rsidRPr="008B1CFB" w:rsidRDefault="001311EC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1EC" w:rsidRPr="001311EC" w:rsidRDefault="001311EC" w:rsidP="0013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Специалистом отдела готовится уведомление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1EC" w:rsidRPr="008B1CFB" w:rsidRDefault="001311EC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281FFC" w:rsidRDefault="001311EC" w:rsidP="0013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 №7 к настоящей технологической схеме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281FFC" w:rsidRDefault="001311EC" w:rsidP="0013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 № 8 к настоящей технологической схеме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1EC" w:rsidRPr="001311EC" w:rsidRDefault="001311EC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в администрации </w:t>
            </w:r>
            <w:r w:rsidRPr="00131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 w:rsidRPr="00131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Карабудахкентский</w:t>
            </w:r>
            <w:proofErr w:type="spellEnd"/>
            <w:r w:rsidRPr="00131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r w:rsidRPr="0013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бумажном носителе;    </w:t>
            </w:r>
          </w:p>
          <w:p w:rsidR="001311EC" w:rsidRPr="001311EC" w:rsidRDefault="001311EC" w:rsidP="00A04A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311EC">
              <w:rPr>
                <w:rFonts w:ascii="Times New Roman" w:eastAsia="Times New Roman" w:hAnsi="Times New Roman" w:cs="Times New Roman"/>
                <w:sz w:val="18"/>
                <w:szCs w:val="18"/>
              </w:rPr>
              <w:t>2. почтовой связью.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1EC" w:rsidRPr="001311EC" w:rsidRDefault="001311EC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EC" w:rsidRPr="008B1CFB" w:rsidRDefault="001311EC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62E8" w:rsidRPr="00A04A86" w:rsidRDefault="003762E8" w:rsidP="00F11EC9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246BA" w:rsidRDefault="00A246BA" w:rsidP="00A246BA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43E91" w:rsidRDefault="00B43E91" w:rsidP="001311EC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43E91" w:rsidRDefault="00B43E91" w:rsidP="001311EC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43E91" w:rsidRDefault="00B43E91" w:rsidP="001311EC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43E91" w:rsidRDefault="00B43E91" w:rsidP="001311EC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54C87" w:rsidRPr="00027A6B" w:rsidRDefault="00FD5FF8" w:rsidP="001311E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lastRenderedPageBreak/>
        <w:t>Раздел 7. "Технологические процессы предоставления "</w:t>
      </w:r>
      <w:proofErr w:type="spellStart"/>
      <w:r w:rsidRPr="00027A6B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027A6B">
        <w:rPr>
          <w:rFonts w:ascii="Times New Roman" w:eastAsia="Times New Roman" w:hAnsi="Times New Roman" w:cs="Times New Roman"/>
          <w:b/>
          <w:color w:val="000000"/>
        </w:rPr>
        <w:t>"</w:t>
      </w:r>
    </w:p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249"/>
        <w:gridCol w:w="6897"/>
        <w:gridCol w:w="1665"/>
        <w:gridCol w:w="1877"/>
        <w:gridCol w:w="1625"/>
        <w:gridCol w:w="1574"/>
      </w:tblGrid>
      <w:tr w:rsidR="00FD5FF8" w:rsidRPr="00FD5FF8" w:rsidTr="00FD5FF8">
        <w:trPr>
          <w:trHeight w:val="1373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58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6C7FE1" w:rsidRPr="00FD5FF8" w:rsidTr="00A91CFA">
        <w:trPr>
          <w:trHeight w:val="135"/>
        </w:trPr>
        <w:tc>
          <w:tcPr>
            <w:tcW w:w="16290" w:type="dxa"/>
            <w:gridSpan w:val="7"/>
            <w:shd w:val="clear" w:color="auto" w:fill="auto"/>
            <w:hideMark/>
          </w:tcPr>
          <w:tbl>
            <w:tblPr>
              <w:tblW w:w="16189" w:type="dxa"/>
              <w:tblInd w:w="5" w:type="dxa"/>
              <w:tblLook w:val="04A0" w:firstRow="1" w:lastRow="0" w:firstColumn="1" w:lastColumn="0" w:noHBand="0" w:noVBand="1"/>
            </w:tblPr>
            <w:tblGrid>
              <w:gridCol w:w="16189"/>
            </w:tblGrid>
            <w:tr w:rsidR="001311EC" w:rsidRPr="00A86274" w:rsidTr="001311EC">
              <w:trPr>
                <w:trHeight w:val="341"/>
              </w:trPr>
              <w:tc>
                <w:tcPr>
                  <w:tcW w:w="16189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hideMark/>
                </w:tcPr>
                <w:p w:rsidR="001311EC" w:rsidRPr="00A86274" w:rsidRDefault="001311EC" w:rsidP="006C7FE1">
                  <w:pPr>
                    <w:pStyle w:val="ae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1.</w:t>
                  </w:r>
                  <w:r w:rsidRPr="00A86274">
                    <w:rPr>
                      <w:rFonts w:ascii="Times New Roman" w:hAnsi="Times New Roman" w:cs="Times New Roman"/>
                      <w:b/>
                      <w:color w:val="000000"/>
                    </w:rPr>
                    <w:t>Назначение ежемесячной денежной выплаты</w:t>
                  </w:r>
                </w:p>
                <w:p w:rsidR="001311EC" w:rsidRPr="00A86274" w:rsidRDefault="001311EC" w:rsidP="006C7FE1">
                  <w:pPr>
                    <w:pStyle w:val="ae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2.</w:t>
                  </w:r>
                  <w:r w:rsidRPr="00A8627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Прекращение ежемесячной денежной выплаты</w:t>
                  </w:r>
                </w:p>
              </w:tc>
            </w:tr>
          </w:tbl>
          <w:p w:rsidR="006C7FE1" w:rsidRDefault="006C7FE1"/>
        </w:tc>
      </w:tr>
      <w:tr w:rsidR="00B27378" w:rsidRPr="00FD5FF8" w:rsidTr="00FD5FF8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1" w:type="dxa"/>
            <w:vMerge w:val="restart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8B1CFB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585" w:type="dxa"/>
            <w:shd w:val="clear" w:color="auto" w:fill="auto"/>
            <w:hideMark/>
          </w:tcPr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Специалист, ответственный за прием документов, устанавливает предмет обращения, проверяет документ, удостоверяющий личность.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="00557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27378" w:rsidRPr="00041615" w:rsidRDefault="00041615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Максимальный срок регистрации заявления о предоставлении Муниципальной услуги 3 дня.</w:t>
            </w:r>
          </w:p>
          <w:p w:rsidR="00B27378" w:rsidRPr="00041615" w:rsidRDefault="00B27378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  ответственное за прием документов:</w:t>
            </w:r>
            <w:proofErr w:type="gramStart"/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  <w:proofErr w:type="gramEnd"/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проверяет документ, уд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остоверяющий личность заявителя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проверяет правильность оформления заявителем заявления и правильность оформления документов.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исполнены карандашом;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</w:t>
            </w:r>
            <w:proofErr w:type="gramStart"/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</w:t>
            </w:r>
            <w:proofErr w:type="gramStart"/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041615" w:rsidRDefault="000454D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отдела опеки и попечительства, </w:t>
            </w:r>
            <w:r w:rsidR="00F11EC9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делами,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принтер,</w:t>
            </w:r>
          </w:p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1615">
              <w:rPr>
                <w:rFonts w:ascii="Times New Roman" w:eastAsia="Times New Roman" w:hAnsi="Times New Roman" w:cs="Times New Roman"/>
              </w:rPr>
              <w:t xml:space="preserve">((АИС «МФЦ» (для специалистов </w:t>
            </w:r>
            <w:r w:rsidR="00041615" w:rsidRPr="00041615">
              <w:rPr>
                <w:rFonts w:ascii="Times New Roman" w:eastAsia="Times New Roman" w:hAnsi="Times New Roman" w:cs="Times New Roman"/>
              </w:rPr>
              <w:t>МФЦ)</w:t>
            </w:r>
            <w:r w:rsidRPr="00041615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749" w:type="dxa"/>
            <w:shd w:val="clear" w:color="auto" w:fill="auto"/>
            <w:hideMark/>
          </w:tcPr>
          <w:p w:rsidR="00B27378" w:rsidRPr="00041615" w:rsidRDefault="00B27378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7378" w:rsidRPr="00FD5FF8" w:rsidTr="00041615">
        <w:trPr>
          <w:trHeight w:val="882"/>
        </w:trPr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8B1CFB" w:rsidRPr="00041615" w:rsidRDefault="00B27378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документов в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течение 1 рабочего дня со дня поступления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документов: </w:t>
            </w:r>
          </w:p>
          <w:p w:rsidR="00B27378" w:rsidRPr="00041615" w:rsidRDefault="008B1CFB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проверяет комплектность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документы в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соответствии с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перечнем, указанным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Административном регламенте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E607D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1A7D09" w:rsidRDefault="001A7D09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FD5FF8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FF8" w:rsidRPr="00FD5FF8" w:rsidTr="00041615">
        <w:trPr>
          <w:trHeight w:val="3256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Межведомственное информационное взаимодействие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54DD" w:rsidRPr="00041615" w:rsidRDefault="009F0DF8" w:rsidP="002D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, ответственный за предоставление услуги, осуществляет межведомственное взаимодействие с</w:t>
            </w:r>
            <w:r w:rsidR="001A7D09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Управлением </w:t>
            </w:r>
            <w:proofErr w:type="spellStart"/>
            <w:r w:rsidR="001A7D09">
              <w:rPr>
                <w:rFonts w:ascii="Times New Roman" w:eastAsia="Times New Roman" w:hAnsi="Times New Roman" w:cs="Times New Roman"/>
                <w:color w:val="000000"/>
              </w:rPr>
              <w:t>ЗАГСа</w:t>
            </w:r>
            <w:proofErr w:type="spellEnd"/>
            <w:r w:rsidR="001A7D09">
              <w:rPr>
                <w:rFonts w:ascii="Times New Roman" w:eastAsia="Times New Roman" w:hAnsi="Times New Roman" w:cs="Times New Roman"/>
                <w:color w:val="000000"/>
              </w:rPr>
              <w:t>, МВД, УФСИН, ИФНС, УСЗН</w:t>
            </w:r>
            <w:r w:rsidR="0022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Запрос, предусмотренный Административным регламентом, направляются специалистом отдела в соответствующий уполномоченный орган в течение 3 рабочих дней со дня предоставления документов, предусмотренных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регламент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0454DD" w:rsidRPr="00FD5FF8" w:rsidRDefault="000454DD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Срок подготовки и направления ответа на запрос отдела не может превышать 5 рабо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чих дней со дня его поступления.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 рабочих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Наличие доступа к </w:t>
            </w:r>
            <w:r w:rsidR="00F11EC9" w:rsidRPr="00041615">
              <w:rPr>
                <w:rFonts w:ascii="Times New Roman" w:eastAsia="Times New Roman" w:hAnsi="Times New Roman" w:cs="Times New Roman"/>
                <w:color w:val="000000"/>
              </w:rPr>
              <w:t>СМЭВ, принтер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FD5FF8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сотрудниками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«МФЦ» заявлени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я в отдел опеки и попечительства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для 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041615" w:rsidRDefault="002D71BE" w:rsidP="00A0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Пакет документов, необходимый для предоставления муници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пальной услуги, в течение 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рабоч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дн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доставляется сотрудником МФЦ, ответственным за доставку документо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>в, в отдел опеки и попечительства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E607D5" w:rsidP="00E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"МФЦ"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2D71BE" w:rsidRPr="00041615" w:rsidRDefault="002D71BE" w:rsidP="00A0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D5FF8" w:rsidRPr="00FD5FF8" w:rsidTr="008F4145">
        <w:trPr>
          <w:trHeight w:val="103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заявления 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1615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="00557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следующем порядке: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Глава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="00557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резолюцией направляет для рассмотрения заместителю главы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="00557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заявление с резолюцией направляет для рассмотрения начальнику отдела.</w:t>
            </w:r>
          </w:p>
          <w:p w:rsidR="002D71BE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После получения заявления с резолюциями специ</w:t>
            </w:r>
            <w:r w:rsidR="008F4145">
              <w:rPr>
                <w:rFonts w:ascii="Times New Roman" w:eastAsia="Times New Roman" w:hAnsi="Times New Roman" w:cs="Times New Roman"/>
                <w:color w:val="000000"/>
              </w:rPr>
              <w:t xml:space="preserve">алист отдела управления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делами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="00557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924736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3 до 6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календарных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дней с момента подачи заявления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администрации района, 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8F4145">
        <w:trPr>
          <w:trHeight w:val="748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585" w:type="dxa"/>
            <w:shd w:val="clear" w:color="auto" w:fill="auto"/>
            <w:hideMark/>
          </w:tcPr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случае принятия решения о предоставлении Муниципальной услуги специалист отдела готовит проект Постановления</w:t>
            </w:r>
            <w:r w:rsidR="004938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93820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3820" w:rsidRPr="00F11EC9">
              <w:rPr>
                <w:rFonts w:ascii="Times New Roman" w:hAnsi="Times New Roman"/>
              </w:rPr>
              <w:t>назначении (прекращении)</w:t>
            </w:r>
            <w:r w:rsidR="00493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820" w:rsidRPr="00F11EC9">
              <w:rPr>
                <w:rFonts w:ascii="Times New Roman" w:hAnsi="Times New Roman"/>
              </w:rPr>
              <w:t>ежемесячной денежной выплаты на содержание несовершеннолетнего подопечного</w:t>
            </w:r>
            <w:r w:rsidR="00493820" w:rsidRPr="00F11EC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938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подписывает его и передает начальнику отдела для согласования.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заместитель главы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4145" w:rsidRPr="008F4145" w:rsidRDefault="00557B44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начальник юридического управления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</w:t>
            </w:r>
            <w:r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МР </w:t>
            </w:r>
            <w:r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согласования проект Постановления передается на подпись главе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подписания главой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Администрации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1BE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Максимальный срок выполнения указанных административных действий составляет 3 дня.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F3594B" w:rsidP="00F3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9 календарных дней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1C8D"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FF8" w:rsidRPr="00FD5FF8" w:rsidTr="00FD5FF8">
        <w:trPr>
          <w:trHeight w:val="254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585" w:type="dxa"/>
            <w:shd w:val="clear" w:color="auto" w:fill="auto"/>
            <w:hideMark/>
          </w:tcPr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      </w:r>
          </w:p>
          <w:p w:rsidR="002D71BE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течение 3 дней заявителю направля</w:t>
            </w:r>
            <w:r w:rsidR="00CD572F">
              <w:rPr>
                <w:rFonts w:ascii="Times New Roman" w:eastAsia="Times New Roman" w:hAnsi="Times New Roman" w:cs="Times New Roman"/>
                <w:color w:val="000000"/>
              </w:rPr>
              <w:t>ется (вручается) Постановление а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дминистрации </w:t>
            </w:r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557B44" w:rsidRPr="0055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="00557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972F8" w:rsidRPr="004972F8">
              <w:rPr>
                <w:rFonts w:ascii="Times New Roman" w:eastAsia="Times New Roman" w:hAnsi="Times New Roman" w:cs="Times New Roman"/>
                <w:color w:val="000000"/>
              </w:rPr>
              <w:t>о назначении (прекращении) ежемесячной денежной выплаты на содержание несовершеннолетнего подопечного</w:t>
            </w:r>
            <w:r w:rsidR="008E05B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72C35" w:rsidRPr="00972C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позднее трех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календарных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BC3418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9053D" w:rsidRPr="00FD5FF8" w:rsidTr="00FD5FF8">
        <w:trPr>
          <w:trHeight w:val="2543"/>
        </w:trPr>
        <w:tc>
          <w:tcPr>
            <w:tcW w:w="540" w:type="dxa"/>
            <w:shd w:val="clear" w:color="auto" w:fill="auto"/>
            <w:vAlign w:val="center"/>
          </w:tcPr>
          <w:p w:rsidR="00B9053D" w:rsidRPr="00FD5FF8" w:rsidRDefault="00B9053D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B9053D" w:rsidRPr="008F4145" w:rsidRDefault="00B9053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Выдача заявителю результата предоставления муниципальной услуги (МФЦ)</w:t>
            </w:r>
          </w:p>
        </w:tc>
        <w:tc>
          <w:tcPr>
            <w:tcW w:w="6585" w:type="dxa"/>
            <w:shd w:val="clear" w:color="auto" w:fill="auto"/>
          </w:tcPr>
          <w:p w:rsidR="00B9053D" w:rsidRDefault="00B9053D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053D" w:rsidRDefault="00B9053D" w:rsidP="00B9053D">
            <w:pPr>
              <w:rPr>
                <w:rFonts w:ascii="Times New Roman" w:eastAsia="Times New Roman" w:hAnsi="Times New Roman" w:cs="Times New Roman"/>
              </w:rPr>
            </w:pPr>
          </w:p>
          <w:p w:rsidR="00B9053D" w:rsidRPr="00B9053D" w:rsidRDefault="00B9053D" w:rsidP="00B905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B9053D" w:rsidRDefault="00B9053D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053D" w:rsidRDefault="00B9053D" w:rsidP="00B9053D">
            <w:pPr>
              <w:rPr>
                <w:rFonts w:ascii="Times New Roman" w:eastAsia="Times New Roman" w:hAnsi="Times New Roman" w:cs="Times New Roman"/>
              </w:rPr>
            </w:pPr>
          </w:p>
          <w:p w:rsidR="00B9053D" w:rsidRPr="00B9053D" w:rsidRDefault="00B9053D" w:rsidP="00B905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9053D" w:rsidRDefault="00B9053D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053D" w:rsidRDefault="00B9053D" w:rsidP="00B9053D">
            <w:pPr>
              <w:rPr>
                <w:rFonts w:ascii="Times New Roman" w:eastAsia="Times New Roman" w:hAnsi="Times New Roman" w:cs="Times New Roman"/>
              </w:rPr>
            </w:pPr>
          </w:p>
          <w:p w:rsidR="00B9053D" w:rsidRPr="00B9053D" w:rsidRDefault="00B9053D" w:rsidP="00B9053D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B9053D" w:rsidRDefault="00B9053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053D" w:rsidRDefault="00B9053D" w:rsidP="00B9053D">
            <w:pPr>
              <w:rPr>
                <w:rFonts w:ascii="Times New Roman" w:eastAsia="Times New Roman" w:hAnsi="Times New Roman" w:cs="Times New Roman"/>
              </w:rPr>
            </w:pPr>
          </w:p>
          <w:p w:rsidR="00B9053D" w:rsidRPr="00B9053D" w:rsidRDefault="00B9053D" w:rsidP="00B905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9053D" w:rsidRPr="008F4145" w:rsidRDefault="00B9053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-</w:t>
            </w:r>
          </w:p>
        </w:tc>
      </w:tr>
    </w:tbl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C7FE1" w:rsidRDefault="006C7FE1" w:rsidP="0060292C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E592B" w:rsidRPr="00AE4A79" w:rsidRDefault="005E592B" w:rsidP="005E592B">
      <w:pPr>
        <w:pageBreakBefore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AE4A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>Раздел 8. «Особенности предоставления  «</w:t>
      </w:r>
      <w:proofErr w:type="spellStart"/>
      <w:r w:rsidRPr="00AE4A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подуслуги</w:t>
      </w:r>
      <w:proofErr w:type="spellEnd"/>
      <w:r w:rsidRPr="00AE4A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» в электронной форме»</w:t>
      </w:r>
    </w:p>
    <w:p w:rsidR="005E592B" w:rsidRPr="00AE4A79" w:rsidRDefault="005E592B" w:rsidP="005E592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159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5"/>
        <w:gridCol w:w="2168"/>
        <w:gridCol w:w="1801"/>
        <w:gridCol w:w="2126"/>
        <w:gridCol w:w="1985"/>
        <w:gridCol w:w="2268"/>
        <w:gridCol w:w="2085"/>
        <w:gridCol w:w="3286"/>
      </w:tblGrid>
      <w:tr w:rsidR="005E592B" w:rsidRPr="00AE4A79" w:rsidTr="007C53A4">
        <w:trPr>
          <w:trHeight w:val="70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92B" w:rsidRPr="00AE4A79" w:rsidRDefault="005E592B" w:rsidP="007C53A4">
            <w:pPr>
              <w:suppressAutoHyphens/>
              <w:spacing w:after="0" w:line="100" w:lineRule="atLeast"/>
              <w:ind w:left="541" w:hanging="5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Способ </w:t>
            </w:r>
            <w:proofErr w:type="gramStart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на примем</w:t>
            </w:r>
            <w:proofErr w:type="gramEnd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в орган, МФЦ для подачи запроса о предоставлении «</w:t>
            </w:r>
            <w:proofErr w:type="spellStart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 формирования запроса о предоставлении «</w:t>
            </w:r>
            <w:proofErr w:type="spellStart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оплаты государственной пошлины за предоставление «</w:t>
            </w:r>
            <w:proofErr w:type="spellStart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 и уплаты иных платежей, взимаемых в соответствии с законодательством РФ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получения сведений о ходе выполнения запроса о предоставлении «</w:t>
            </w:r>
            <w:proofErr w:type="spellStart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подачи жалобы на нарушение порядка предоставления «</w:t>
            </w:r>
            <w:proofErr w:type="spellStart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A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5E592B" w:rsidRPr="00AE4A79" w:rsidTr="007C53A4">
        <w:trPr>
          <w:trHeight w:val="70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5E592B" w:rsidRPr="00AE4A79" w:rsidTr="007C53A4">
        <w:trPr>
          <w:trHeight w:val="70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9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5E592B" w:rsidRPr="00A86274" w:rsidRDefault="005E592B" w:rsidP="005E592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A86274">
              <w:rPr>
                <w:rFonts w:ascii="Times New Roman" w:hAnsi="Times New Roman" w:cs="Times New Roman"/>
                <w:b/>
                <w:color w:val="000000"/>
              </w:rPr>
              <w:t>Назначение ежемесячной денежной выплаты</w:t>
            </w:r>
          </w:p>
          <w:p w:rsidR="005E592B" w:rsidRPr="00AE4A79" w:rsidRDefault="005E592B" w:rsidP="005E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2.</w:t>
            </w:r>
            <w:r w:rsidRPr="00A86274">
              <w:rPr>
                <w:rFonts w:ascii="Times New Roman" w:eastAsia="Times New Roman" w:hAnsi="Times New Roman" w:cs="Times New Roman"/>
                <w:b/>
                <w:color w:val="000000"/>
              </w:rPr>
              <w:t>Прекращение ежемесячной денежной выплаты</w:t>
            </w:r>
          </w:p>
        </w:tc>
      </w:tr>
      <w:tr w:rsidR="005E592B" w:rsidRPr="00AE4A79" w:rsidTr="007C53A4">
        <w:trPr>
          <w:trHeight w:val="70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 Официальный сайт администрации </w:t>
            </w:r>
          </w:p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МР «</w:t>
            </w:r>
            <w:proofErr w:type="spellStart"/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Карабудахкентский</w:t>
            </w:r>
            <w:proofErr w:type="spellEnd"/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район» </w:t>
            </w:r>
          </w:p>
          <w:p w:rsidR="005E592B" w:rsidRPr="00AE4A79" w:rsidRDefault="005E592B" w:rsidP="007C53A4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</w:p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Электронная почта заявителя</w:t>
            </w:r>
          </w:p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92B" w:rsidRPr="00AE4A79" w:rsidRDefault="005E592B" w:rsidP="007C53A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 Официальный сайт администрации </w:t>
            </w:r>
          </w:p>
          <w:p w:rsidR="005E592B" w:rsidRPr="00AE4A79" w:rsidRDefault="005E592B" w:rsidP="007C53A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МР «</w:t>
            </w:r>
            <w:proofErr w:type="spellStart"/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Карабудахкентский</w:t>
            </w:r>
            <w:proofErr w:type="spellEnd"/>
            <w:r w:rsidRPr="00AE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район»</w:t>
            </w:r>
          </w:p>
          <w:p w:rsidR="005E592B" w:rsidRPr="00AE4A79" w:rsidRDefault="005E592B" w:rsidP="007C53A4">
            <w:pPr>
              <w:spacing w:after="0" w:line="100" w:lineRule="atLeast"/>
              <w:ind w:left="65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592B" w:rsidRPr="00AE4A79" w:rsidRDefault="005E592B" w:rsidP="007C53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592B" w:rsidRPr="00AE4A79" w:rsidRDefault="005E592B" w:rsidP="007C53A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E592B" w:rsidRPr="00AE4A79" w:rsidRDefault="005E592B" w:rsidP="005E592B">
      <w:pPr>
        <w:suppressAutoHyphens/>
        <w:rPr>
          <w:rFonts w:ascii="Calibri" w:eastAsia="Times New Roman" w:hAnsi="Calibri" w:cs="Calibri"/>
          <w:lang w:eastAsia="ar-SA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4527" w:rsidRDefault="0007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527" w:rsidRDefault="0007452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074527" w:rsidSect="005A5C70">
          <w:pgSz w:w="16838" w:h="11906" w:orient="landscape"/>
          <w:pgMar w:top="426" w:right="1134" w:bottom="1135" w:left="1134" w:header="708" w:footer="708" w:gutter="0"/>
          <w:cols w:space="708"/>
          <w:docGrid w:linePitch="360"/>
        </w:sectPr>
      </w:pP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</w:t>
      </w:r>
      <w:r w:rsidR="004021C1" w:rsidRPr="006029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2CD7" w:rsidRPr="0060292C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60292C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74527"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74527" w:rsidRPr="0060292C" w:rsidRDefault="0007452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 w:rsidR="000F2CD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E81E6E" w:rsidRPr="00E81E6E">
        <w:rPr>
          <w:rFonts w:ascii="Times New Roman" w:hAnsi="Times New Roman" w:cs="Times New Roman"/>
          <w:sz w:val="20"/>
          <w:szCs w:val="20"/>
        </w:rPr>
        <w:t>Назначение и прекращение ежемесячной денежной выплаты на содержание несовершеннолетних подопечных</w:t>
      </w:r>
      <w:r w:rsidR="00B92009"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Форма заявления 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</w:p>
    <w:p w:rsidR="001174D7" w:rsidRPr="00AC6BC2" w:rsidRDefault="001174D7" w:rsidP="00F1320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557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</w:t>
      </w:r>
      <w:r w:rsidR="00F1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Главе а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557B44" w:rsidRDefault="001174D7" w:rsidP="00557B44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="00F1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557B44" w:rsidRPr="00557B44">
        <w:rPr>
          <w:rFonts w:ascii="Times New Roman" w:eastAsia="Times New Roman" w:hAnsi="Times New Roman" w:cs="Times New Roman"/>
          <w:color w:val="000000"/>
        </w:rPr>
        <w:t>МР «</w:t>
      </w:r>
      <w:proofErr w:type="spellStart"/>
      <w:r w:rsidR="00557B44" w:rsidRPr="00557B44">
        <w:rPr>
          <w:rFonts w:ascii="Times New Roman" w:eastAsia="Times New Roman" w:hAnsi="Times New Roman" w:cs="Times New Roman"/>
          <w:color w:val="000000"/>
        </w:rPr>
        <w:t>Карабудахкентский</w:t>
      </w:r>
      <w:proofErr w:type="spellEnd"/>
      <w:r w:rsidR="00557B44" w:rsidRPr="00557B44">
        <w:rPr>
          <w:rFonts w:ascii="Times New Roman" w:eastAsia="Times New Roman" w:hAnsi="Times New Roman" w:cs="Times New Roman"/>
          <w:color w:val="000000"/>
        </w:rPr>
        <w:t xml:space="preserve"> район» </w:t>
      </w:r>
      <w:r w:rsidRPr="00557B44">
        <w:rPr>
          <w:rFonts w:ascii="Times New Roman" w:eastAsia="Calibri" w:hAnsi="Times New Roman" w:cs="Times New Roman"/>
          <w:lang w:eastAsia="en-US"/>
        </w:rPr>
        <w:t xml:space="preserve">                                             </w:t>
      </w:r>
      <w:r w:rsidR="00F1320F" w:rsidRPr="00557B44">
        <w:rPr>
          <w:rFonts w:ascii="Times New Roman" w:eastAsia="Calibri" w:hAnsi="Times New Roman" w:cs="Times New Roman"/>
          <w:lang w:eastAsia="en-US"/>
        </w:rPr>
        <w:t xml:space="preserve">               </w:t>
      </w:r>
      <w:r w:rsidR="00557B44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1174D7" w:rsidRPr="00AC6BC2" w:rsidRDefault="00557B44" w:rsidP="00557B44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Амиралиеву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М.Г.</w:t>
      </w:r>
      <w:r w:rsidR="001174D7"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1174D7" w:rsidRPr="00AC6BC2" w:rsidRDefault="001174D7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1174D7" w:rsidRPr="00AC6BC2" w:rsidRDefault="001174D7" w:rsidP="00F1320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1174D7" w:rsidRPr="00AC6BC2" w:rsidRDefault="001174D7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1174D7" w:rsidRPr="00AC6BC2" w:rsidRDefault="001174D7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____________</w:t>
      </w:r>
    </w:p>
    <w:p w:rsidR="001174D7" w:rsidRPr="00AC6BC2" w:rsidRDefault="001174D7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1174D7" w:rsidRPr="00AC6BC2" w:rsidRDefault="001174D7" w:rsidP="00F1320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="00557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  <w:proofErr w:type="gramEnd"/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</w:t>
      </w:r>
    </w:p>
    <w:p w:rsidR="001174D7" w:rsidRPr="00AC6BC2" w:rsidRDefault="001174D7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1174D7" w:rsidRPr="00AC6BC2" w:rsidRDefault="001174D7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1174D7" w:rsidRPr="00AC6BC2" w:rsidRDefault="001174D7" w:rsidP="00F1320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4D7" w:rsidRPr="00AC6BC2" w:rsidRDefault="001174D7" w:rsidP="00F1320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</w:t>
      </w:r>
    </w:p>
    <w:p w:rsidR="001174D7" w:rsidRPr="00AC6BC2" w:rsidRDefault="001174D7" w:rsidP="00F1320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1174D7" w:rsidRPr="00AC6BC2" w:rsidRDefault="001174D7" w:rsidP="00F1320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74D7" w:rsidRPr="001174D7" w:rsidRDefault="001174D7" w:rsidP="001174D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174D7" w:rsidRPr="001174D7" w:rsidRDefault="001174D7" w:rsidP="001174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4D7" w:rsidRPr="001174D7" w:rsidRDefault="001174D7" w:rsidP="001174D7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назначить денежные средства на содержание моего </w:t>
      </w:r>
      <w:r w:rsidRPr="001174D7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подопечного</w:t>
      </w:r>
    </w:p>
    <w:p w:rsidR="001174D7" w:rsidRPr="001174D7" w:rsidRDefault="001174D7" w:rsidP="001174D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1174D7" w:rsidRPr="001174D7" w:rsidRDefault="001174D7" w:rsidP="001174D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174D7">
        <w:rPr>
          <w:rFonts w:ascii="Times New Roman" w:eastAsia="Times New Roman" w:hAnsi="Times New Roman" w:cs="Times New Roman"/>
          <w:sz w:val="18"/>
          <w:szCs w:val="18"/>
        </w:rPr>
        <w:t>(ФИО несовершеннолетнего, дата рождения)</w:t>
      </w:r>
    </w:p>
    <w:p w:rsidR="001174D7" w:rsidRPr="001174D7" w:rsidRDefault="001174D7" w:rsidP="001174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>который</w:t>
      </w:r>
      <w:proofErr w:type="gramEnd"/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остался без попечения родителей в связи </w:t>
      </w:r>
      <w:r w:rsidRPr="001174D7">
        <w:rPr>
          <w:rFonts w:ascii="Times New Roman" w:eastAsia="Times New Roman" w:hAnsi="Times New Roman" w:cs="Times New Roman"/>
          <w:sz w:val="24"/>
          <w:szCs w:val="24"/>
        </w:rPr>
        <w:t>с тем, что __________________________________</w:t>
      </w:r>
    </w:p>
    <w:p w:rsidR="001174D7" w:rsidRPr="001174D7" w:rsidRDefault="001174D7" w:rsidP="001174D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4D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______________________________________________________________________________________.</w:t>
      </w:r>
    </w:p>
    <w:p w:rsidR="001174D7" w:rsidRPr="001174D7" w:rsidRDefault="001174D7" w:rsidP="001174D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174D7" w:rsidRPr="001174D7" w:rsidRDefault="001174D7" w:rsidP="001174D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1174D7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РД</w:t>
      </w:r>
      <w:r w:rsidRPr="001174D7">
        <w:rPr>
          <w:rFonts w:ascii="Calibri" w:eastAsia="Times New Roman" w:hAnsi="Calibri" w:cs="Times New Roman"/>
        </w:rPr>
        <w:t xml:space="preserve"> </w:t>
      </w:r>
      <w:r w:rsidRPr="001174D7">
        <w:rPr>
          <w:rFonts w:ascii="Times New Roman" w:eastAsia="Times New Roman" w:hAnsi="Times New Roman" w:cs="Times New Roman"/>
          <w:sz w:val="24"/>
          <w:szCs w:val="24"/>
        </w:rPr>
        <w:t xml:space="preserve">от 24.12.2007г. №66 «О размерах и порядке выплат денежных средств на содержание в семьях опекунов (попечителей), приемных семьях, а также о </w:t>
      </w:r>
      <w:proofErr w:type="gramStart"/>
      <w:r w:rsidRPr="001174D7">
        <w:rPr>
          <w:rFonts w:ascii="Times New Roman" w:eastAsia="Times New Roman" w:hAnsi="Times New Roman" w:cs="Times New Roman"/>
          <w:sz w:val="24"/>
          <w:szCs w:val="24"/>
        </w:rPr>
        <w:t>размере оплаты труда</w:t>
      </w:r>
      <w:proofErr w:type="gramEnd"/>
      <w:r w:rsidRPr="001174D7">
        <w:rPr>
          <w:rFonts w:ascii="Times New Roman" w:eastAsia="Times New Roman" w:hAnsi="Times New Roman" w:cs="Times New Roman"/>
          <w:sz w:val="24"/>
          <w:szCs w:val="24"/>
        </w:rPr>
        <w:t xml:space="preserve"> приемных родителей и льготах, представляемых приемной семье»</w:t>
      </w:r>
    </w:p>
    <w:p w:rsidR="001174D7" w:rsidRPr="001174D7" w:rsidRDefault="001174D7" w:rsidP="001174D7">
      <w:pPr>
        <w:spacing w:after="0" w:line="240" w:lineRule="auto"/>
        <w:ind w:left="-851"/>
        <w:rPr>
          <w:rFonts w:ascii="Times New Roman" w:eastAsia="Times New Roman" w:hAnsi="Times New Roman" w:cs="Times New Roman"/>
          <w:sz w:val="10"/>
          <w:szCs w:val="10"/>
        </w:rPr>
      </w:pPr>
    </w:p>
    <w:p w:rsidR="001174D7" w:rsidRPr="001174D7" w:rsidRDefault="001174D7" w:rsidP="001174D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4D7">
        <w:rPr>
          <w:rFonts w:ascii="Times New Roman" w:eastAsia="Times New Roman" w:hAnsi="Times New Roman" w:cs="Times New Roman"/>
          <w:sz w:val="24"/>
          <w:szCs w:val="24"/>
        </w:rPr>
        <w:t>Обязуюсь предоставлять ежегодно до 1 февраля отчет</w:t>
      </w:r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расходовании денежных средств.</w:t>
      </w:r>
    </w:p>
    <w:p w:rsidR="001174D7" w:rsidRPr="001174D7" w:rsidRDefault="001174D7" w:rsidP="001174D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10"/>
          <w:szCs w:val="10"/>
        </w:rPr>
      </w:pPr>
    </w:p>
    <w:p w:rsidR="001174D7" w:rsidRPr="001174D7" w:rsidRDefault="001174D7" w:rsidP="001174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>Обязуюсь, в случае возникновения обстоятельств, влекущих за собой прекращение денежного содержания, в 10-дневный срок известить об этом в письменном виде отдел опеки и попечительства.</w:t>
      </w:r>
    </w:p>
    <w:p w:rsidR="001174D7" w:rsidRPr="001174D7" w:rsidRDefault="001174D7" w:rsidP="001174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4D7" w:rsidRPr="001174D7" w:rsidRDefault="001174D7" w:rsidP="001174D7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D7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1174D7" w:rsidRPr="001174D7" w:rsidRDefault="001174D7" w:rsidP="001174D7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4D7" w:rsidRPr="001174D7" w:rsidRDefault="001174D7" w:rsidP="001174D7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4D7" w:rsidRPr="001174D7" w:rsidRDefault="001174D7" w:rsidP="001174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>"___" ________________ 201_ г</w:t>
      </w:r>
      <w:proofErr w:type="gramStart"/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>.      ______________              (____________________________)</w:t>
      </w:r>
      <w:proofErr w:type="gramEnd"/>
    </w:p>
    <w:p w:rsidR="001174D7" w:rsidRPr="001174D7" w:rsidRDefault="001174D7" w:rsidP="001174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</w:t>
      </w:r>
      <w:r w:rsidRPr="001174D7">
        <w:rPr>
          <w:rFonts w:ascii="Times New Roman" w:eastAsia="Calibri" w:hAnsi="Times New Roman" w:cs="Times New Roman"/>
          <w:sz w:val="18"/>
          <w:szCs w:val="18"/>
          <w:lang w:eastAsia="en-US"/>
        </w:rPr>
        <w:t>Подпись                                                      /Ф.И.О./</w:t>
      </w:r>
    </w:p>
    <w:p w:rsidR="001174D7" w:rsidRPr="001174D7" w:rsidRDefault="001174D7" w:rsidP="001174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4D7" w:rsidRPr="001174D7" w:rsidRDefault="001174D7" w:rsidP="001174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1174D7" w:rsidRPr="001174D7" w:rsidRDefault="001174D7" w:rsidP="001174D7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4D7" w:rsidRPr="001174D7" w:rsidRDefault="001174D7" w:rsidP="001174D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174D7">
        <w:rPr>
          <w:rFonts w:ascii="Times New Roman" w:eastAsia="Calibri" w:hAnsi="Times New Roman" w:cs="Courier New"/>
          <w:color w:val="000000"/>
          <w:sz w:val="24"/>
          <w:szCs w:val="24"/>
          <w:lang w:eastAsia="en-US"/>
        </w:rPr>
        <w:t xml:space="preserve"> </w:t>
      </w:r>
      <w:r w:rsidRPr="001174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1174D7" w:rsidRPr="001174D7" w:rsidRDefault="001174D7" w:rsidP="001174D7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1174D7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1174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1174D7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1174D7" w:rsidRPr="001174D7" w:rsidRDefault="001174D7" w:rsidP="001174D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1174D7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1174D7" w:rsidRPr="001174D7" w:rsidRDefault="001174D7" w:rsidP="001174D7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1174D7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1174D7" w:rsidRPr="001174D7" w:rsidRDefault="001174D7" w:rsidP="001174D7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174D7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1174D7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1174D7" w:rsidRPr="001174D7" w:rsidRDefault="001174D7" w:rsidP="001174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 w:rsidR="00AC6BC2"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</w:t>
      </w:r>
    </w:p>
    <w:p w:rsid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E81E6E" w:rsidRPr="00E81E6E">
        <w:rPr>
          <w:rFonts w:ascii="Times New Roman" w:hAnsi="Times New Roman" w:cs="Times New Roman"/>
          <w:sz w:val="20"/>
          <w:szCs w:val="20"/>
        </w:rPr>
        <w:t>Назначение и прекращение ежемесячной денежной выплаты на содержание несовершеннолетних подопечных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F2CD7" w:rsidRP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6C71" w:rsidRDefault="00F1320F" w:rsidP="00846C71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46C71"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846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</w:p>
    <w:p w:rsidR="00846C71" w:rsidRPr="00AC6BC2" w:rsidRDefault="00846C71" w:rsidP="00846C71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Главе а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846C71" w:rsidRDefault="00846C71" w:rsidP="00846C71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557B44">
        <w:rPr>
          <w:rFonts w:ascii="Times New Roman" w:eastAsia="Times New Roman" w:hAnsi="Times New Roman" w:cs="Times New Roman"/>
          <w:color w:val="000000"/>
        </w:rPr>
        <w:t>МР «</w:t>
      </w:r>
      <w:proofErr w:type="spellStart"/>
      <w:r w:rsidRPr="00557B44">
        <w:rPr>
          <w:rFonts w:ascii="Times New Roman" w:eastAsia="Times New Roman" w:hAnsi="Times New Roman" w:cs="Times New Roman"/>
          <w:color w:val="000000"/>
        </w:rPr>
        <w:t>Карабудахкентский</w:t>
      </w:r>
      <w:proofErr w:type="spellEnd"/>
      <w:r w:rsidRPr="00557B44">
        <w:rPr>
          <w:rFonts w:ascii="Times New Roman" w:eastAsia="Times New Roman" w:hAnsi="Times New Roman" w:cs="Times New Roman"/>
          <w:color w:val="000000"/>
        </w:rPr>
        <w:t xml:space="preserve"> район» </w:t>
      </w:r>
      <w:r w:rsidRPr="00557B4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</w:p>
    <w:p w:rsidR="00846C71" w:rsidRPr="00AC6BC2" w:rsidRDefault="00846C71" w:rsidP="00846C71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Амиралиеву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М.Г.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F1320F" w:rsidRPr="00AC6BC2" w:rsidRDefault="00F1320F" w:rsidP="00846C71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____________</w:t>
      </w: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proofErr w:type="gramStart"/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  <w:proofErr w:type="gramEnd"/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</w:t>
      </w: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AC6BC2" w:rsidRDefault="00F1320F" w:rsidP="00F1320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F1320F" w:rsidRPr="00AC6BC2" w:rsidRDefault="00F1320F" w:rsidP="00F1320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F1320F" w:rsidRPr="00AA479A" w:rsidRDefault="00F1320F" w:rsidP="00F132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20F" w:rsidRPr="00F1320F" w:rsidRDefault="00F1320F" w:rsidP="00F1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320F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F1320F" w:rsidRPr="00F1320F" w:rsidRDefault="00F1320F" w:rsidP="00F132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F1320F" w:rsidRDefault="00F1320F" w:rsidP="00F1320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20F">
        <w:rPr>
          <w:rFonts w:ascii="Times New Roman" w:eastAsia="Times New Roman" w:hAnsi="Times New Roman" w:cs="Times New Roman"/>
          <w:sz w:val="24"/>
          <w:szCs w:val="24"/>
        </w:rPr>
        <w:t xml:space="preserve">Прошу Вас прекратить выплату ежемесячного денежного пособия на содержание несовершеннолетнего ____________________________________________________________________ </w:t>
      </w:r>
    </w:p>
    <w:p w:rsidR="00F1320F" w:rsidRPr="00F1320F" w:rsidRDefault="00F1320F" w:rsidP="00F1320F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320F">
        <w:rPr>
          <w:rFonts w:ascii="Times New Roman" w:eastAsia="Times New Roman" w:hAnsi="Times New Roman" w:cs="Times New Roman"/>
          <w:sz w:val="18"/>
          <w:szCs w:val="18"/>
        </w:rPr>
        <w:t>(ФИО несовершеннолетнего, дата рождения)</w:t>
      </w:r>
    </w:p>
    <w:p w:rsidR="00F1320F" w:rsidRPr="00F1320F" w:rsidRDefault="00F1320F" w:rsidP="00F1320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F1320F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F1320F" w:rsidRPr="00F1320F" w:rsidRDefault="00F1320F" w:rsidP="00F1320F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20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1320F" w:rsidRPr="00F1320F" w:rsidRDefault="00F1320F" w:rsidP="00F1320F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1320F" w:rsidRPr="00F1320F" w:rsidRDefault="00F1320F" w:rsidP="00F1320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F1320F" w:rsidRDefault="00F1320F" w:rsidP="00F1320F">
      <w:pPr>
        <w:tabs>
          <w:tab w:val="left" w:pos="8080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20F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F1320F" w:rsidRPr="00F1320F" w:rsidRDefault="00F1320F" w:rsidP="00F1320F">
      <w:pPr>
        <w:spacing w:after="0" w:line="240" w:lineRule="auto"/>
        <w:ind w:left="-851"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20F" w:rsidRPr="00F1320F" w:rsidRDefault="00F1320F" w:rsidP="00F1320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F1320F" w:rsidRDefault="00F1320F" w:rsidP="00F1320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F1320F" w:rsidRDefault="00F1320F" w:rsidP="00F1320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подачи заявления </w:t>
      </w:r>
      <w:r w:rsidRPr="00F1320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Подпись                                                      /Ф.И.О./</w:t>
      </w:r>
    </w:p>
    <w:p w:rsidR="00F1320F" w:rsidRPr="00F1320F" w:rsidRDefault="00F1320F" w:rsidP="00F1320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F1320F" w:rsidRDefault="00F1320F" w:rsidP="00F1320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320F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F1320F" w:rsidRPr="00F1320F" w:rsidRDefault="00F1320F" w:rsidP="00F1320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F1320F" w:rsidRDefault="00F1320F" w:rsidP="00F1320F">
      <w:pPr>
        <w:tabs>
          <w:tab w:val="left" w:pos="8080"/>
        </w:tabs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F1320F" w:rsidRDefault="00F1320F" w:rsidP="00AD58F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1320F">
        <w:rPr>
          <w:rFonts w:ascii="Times New Roman" w:eastAsia="Calibri" w:hAnsi="Times New Roman" w:cs="Courier New"/>
          <w:color w:val="000000"/>
          <w:sz w:val="24"/>
          <w:szCs w:val="24"/>
          <w:lang w:eastAsia="en-US"/>
        </w:rPr>
        <w:t xml:space="preserve"> </w:t>
      </w:r>
      <w:r w:rsidRPr="00F132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F1320F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 </w:t>
      </w:r>
      <w:r w:rsidRPr="00F132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F1320F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F1320F" w:rsidRDefault="00F1320F" w:rsidP="00AD58F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1320F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F1320F" w:rsidRPr="00F1320F" w:rsidRDefault="00F1320F" w:rsidP="00AD58F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1320F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____________________________________________________________________</w:t>
      </w: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_____________</w:t>
      </w:r>
    </w:p>
    <w:p w:rsidR="00F1320F" w:rsidRPr="00F1320F" w:rsidRDefault="00F1320F" w:rsidP="00AD58F8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320F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F1320F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F1320F" w:rsidRPr="00F1320F" w:rsidRDefault="00F1320F" w:rsidP="00F1320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Pr="00F1320F" w:rsidRDefault="00F1320F" w:rsidP="00F132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20F" w:rsidRDefault="00F1320F" w:rsidP="00F1320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3734" w:rsidRDefault="00F03734" w:rsidP="00F03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8F8" w:rsidRPr="00F03734" w:rsidRDefault="00AD58F8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D579E4" w:rsidRPr="00D579E4">
        <w:rPr>
          <w:rFonts w:ascii="Times New Roman" w:hAnsi="Times New Roman" w:cs="Times New Roman"/>
          <w:sz w:val="20"/>
          <w:szCs w:val="20"/>
        </w:rPr>
        <w:t>Назначение единовременной выплаты гражданам, принявшим на воспитание в семью детей, оставшихся без попечения родителей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B141B6" w:rsidRDefault="00B141B6" w:rsidP="00B14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6C71" w:rsidRPr="00AC6BC2" w:rsidRDefault="00846C71" w:rsidP="00846C71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Главе а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846C71" w:rsidRDefault="00846C71" w:rsidP="00846C71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557B44">
        <w:rPr>
          <w:rFonts w:ascii="Times New Roman" w:eastAsia="Times New Roman" w:hAnsi="Times New Roman" w:cs="Times New Roman"/>
          <w:color w:val="000000"/>
        </w:rPr>
        <w:t>МР «</w:t>
      </w:r>
      <w:proofErr w:type="spellStart"/>
      <w:r w:rsidRPr="00557B44">
        <w:rPr>
          <w:rFonts w:ascii="Times New Roman" w:eastAsia="Times New Roman" w:hAnsi="Times New Roman" w:cs="Times New Roman"/>
          <w:color w:val="000000"/>
        </w:rPr>
        <w:t>Карабудахкентский</w:t>
      </w:r>
      <w:proofErr w:type="spellEnd"/>
      <w:r w:rsidRPr="00557B44">
        <w:rPr>
          <w:rFonts w:ascii="Times New Roman" w:eastAsia="Times New Roman" w:hAnsi="Times New Roman" w:cs="Times New Roman"/>
          <w:color w:val="000000"/>
        </w:rPr>
        <w:t xml:space="preserve"> район» </w:t>
      </w:r>
      <w:r w:rsidRPr="00557B4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</w:p>
    <w:p w:rsidR="00AD58F8" w:rsidRPr="00846C71" w:rsidRDefault="00846C71" w:rsidP="00846C71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Амиралиеву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М.Г.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</w:p>
    <w:p w:rsidR="00AD58F8" w:rsidRPr="00AD58F8" w:rsidRDefault="00846C71" w:rsidP="00AD58F8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AD58F8"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</w:t>
      </w:r>
      <w:proofErr w:type="spellStart"/>
      <w:r w:rsidR="00AD58F8"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>Мадины</w:t>
      </w:r>
      <w:proofErr w:type="spellEnd"/>
      <w:r w:rsidR="00AD58F8"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58F8"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>Омаровны</w:t>
      </w:r>
      <w:proofErr w:type="spellEnd"/>
    </w:p>
    <w:p w:rsidR="00AD58F8" w:rsidRPr="00AD58F8" w:rsidRDefault="00AD58F8" w:rsidP="00AD58F8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AD58F8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AD58F8" w:rsidRPr="00AD58F8" w:rsidRDefault="00AD58F8" w:rsidP="00AD58F8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AD58F8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D58F8" w:rsidRPr="00AD58F8" w:rsidRDefault="00110C46" w:rsidP="00AD58F8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с. </w:t>
      </w:r>
      <w:r w:rsidR="00846C71">
        <w:rPr>
          <w:rFonts w:ascii="Times New Roman" w:eastAsia="Times New Roman" w:hAnsi="Times New Roman" w:cs="Times New Roman"/>
          <w:sz w:val="24"/>
          <w:szCs w:val="24"/>
          <w:u w:val="single"/>
        </w:rPr>
        <w:t>Карабудахкент</w:t>
      </w:r>
      <w:r w:rsidR="00AD58F8"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>, ул. Мира, д.0, кв.0</w:t>
      </w:r>
    </w:p>
    <w:p w:rsidR="00AD58F8" w:rsidRPr="00AD58F8" w:rsidRDefault="00AD58F8" w:rsidP="00AD58F8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8F8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</w:t>
      </w:r>
    </w:p>
    <w:p w:rsidR="00AD58F8" w:rsidRPr="00AD58F8" w:rsidRDefault="00846C71" w:rsidP="00AD58F8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Доргели</w:t>
      </w:r>
      <w:proofErr w:type="spellEnd"/>
      <w:r w:rsidR="00AD58F8" w:rsidRPr="00AD58F8">
        <w:rPr>
          <w:rFonts w:ascii="Times New Roman" w:eastAsia="Times New Roman" w:hAnsi="Times New Roman" w:cs="Times New Roman"/>
          <w:sz w:val="24"/>
          <w:szCs w:val="24"/>
        </w:rPr>
        <w:t>, ул. Щорса, д.0</w:t>
      </w:r>
    </w:p>
    <w:p w:rsidR="00AD58F8" w:rsidRPr="00AD58F8" w:rsidRDefault="00AD58F8" w:rsidP="00AD58F8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AD58F8" w:rsidRPr="00AD58F8" w:rsidRDefault="00AD58F8" w:rsidP="00AD58F8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</w:t>
      </w:r>
      <w:r w:rsidR="00846C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России по РД в  </w:t>
      </w:r>
      <w:proofErr w:type="spellStart"/>
      <w:r w:rsidR="00846C71">
        <w:rPr>
          <w:rFonts w:ascii="Times New Roman" w:eastAsia="Times New Roman" w:hAnsi="Times New Roman" w:cs="Times New Roman"/>
          <w:sz w:val="24"/>
          <w:szCs w:val="24"/>
          <w:u w:val="single"/>
        </w:rPr>
        <w:t>Карабудахкентском</w:t>
      </w:r>
      <w:proofErr w:type="spellEnd"/>
      <w:r w:rsidR="00846C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районе </w:t>
      </w:r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10.10.2012г.</w:t>
      </w:r>
    </w:p>
    <w:p w:rsidR="00AD58F8" w:rsidRPr="00AD58F8" w:rsidRDefault="00AD58F8" w:rsidP="00AD58F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58F8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AD58F8">
      <w:pPr>
        <w:spacing w:after="0" w:line="240" w:lineRule="auto"/>
        <w:ind w:left="-851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CD79C3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назначить денежные средства на содержание моего </w:t>
      </w:r>
      <w:r w:rsidRPr="00AD58F8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подопечного</w:t>
      </w:r>
    </w:p>
    <w:p w:rsidR="00AD58F8" w:rsidRPr="00AD58F8" w:rsidRDefault="00AD58F8" w:rsidP="00CD79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>Кадиева</w:t>
      </w:r>
      <w:proofErr w:type="spellEnd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 xml:space="preserve"> Марата Исаевича, 21.12.2009г.р.</w:t>
      </w:r>
      <w:proofErr w:type="gramStart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оторый остался без попечения родителей в связи </w:t>
      </w:r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с тем, что родители ребенка, </w:t>
      </w:r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 xml:space="preserve">отец Кадиев </w:t>
      </w:r>
      <w:proofErr w:type="spellStart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>Иса</w:t>
      </w:r>
      <w:proofErr w:type="spellEnd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>Омарович</w:t>
      </w:r>
      <w:proofErr w:type="spellEnd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 xml:space="preserve"> лишен родит</w:t>
      </w:r>
      <w:r w:rsidR="00846C71">
        <w:rPr>
          <w:rFonts w:ascii="Times New Roman" w:eastAsia="Times New Roman" w:hAnsi="Times New Roman" w:cs="Times New Roman"/>
          <w:i/>
          <w:sz w:val="24"/>
          <w:szCs w:val="24"/>
        </w:rPr>
        <w:t xml:space="preserve">ельских прав решением </w:t>
      </w:r>
      <w:proofErr w:type="spellStart"/>
      <w:r w:rsidR="00846C71">
        <w:rPr>
          <w:rFonts w:ascii="Times New Roman" w:eastAsia="Times New Roman" w:hAnsi="Times New Roman" w:cs="Times New Roman"/>
          <w:i/>
          <w:sz w:val="24"/>
          <w:szCs w:val="24"/>
        </w:rPr>
        <w:t>Карабудахкентского</w:t>
      </w:r>
      <w:proofErr w:type="spellEnd"/>
      <w:r w:rsidR="00846C7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районного суда </w:t>
      </w:r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 xml:space="preserve"> от 01.03.2012г., мать </w:t>
      </w:r>
      <w:proofErr w:type="spellStart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>Кадиева</w:t>
      </w:r>
      <w:proofErr w:type="spellEnd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 xml:space="preserve"> Амина </w:t>
      </w:r>
      <w:proofErr w:type="spellStart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>Алиевна</w:t>
      </w:r>
      <w:proofErr w:type="spellEnd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признана недееспособной решением </w:t>
      </w:r>
      <w:proofErr w:type="spellStart"/>
      <w:r w:rsidR="00846C71">
        <w:rPr>
          <w:rFonts w:ascii="Times New Roman" w:eastAsia="Times New Roman" w:hAnsi="Times New Roman" w:cs="Times New Roman"/>
          <w:i/>
          <w:sz w:val="24"/>
          <w:szCs w:val="24"/>
        </w:rPr>
        <w:t>Карабудахкентского</w:t>
      </w:r>
      <w:proofErr w:type="spellEnd"/>
      <w:r w:rsidR="00846C7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районного суда </w:t>
      </w:r>
      <w:r w:rsidR="00846C71" w:rsidRPr="00AD58F8">
        <w:rPr>
          <w:rFonts w:ascii="Times New Roman" w:eastAsia="Times New Roman" w:hAnsi="Times New Roman" w:cs="Times New Roman"/>
          <w:i/>
          <w:sz w:val="24"/>
          <w:szCs w:val="24"/>
        </w:rPr>
        <w:t xml:space="preserve"> от 01.03.2012г </w:t>
      </w:r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>от 23.04.2014г.</w:t>
      </w:r>
    </w:p>
    <w:p w:rsidR="00AD58F8" w:rsidRPr="00AD58F8" w:rsidRDefault="00AD58F8" w:rsidP="00CD79C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D58F8" w:rsidRPr="00AD58F8" w:rsidRDefault="00AD58F8" w:rsidP="00CD79C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D58F8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РД</w:t>
      </w:r>
      <w:r w:rsidRPr="00AD58F8">
        <w:rPr>
          <w:rFonts w:ascii="Calibri" w:eastAsia="Times New Roman" w:hAnsi="Calibri" w:cs="Times New Roman"/>
        </w:rPr>
        <w:t xml:space="preserve"> </w:t>
      </w:r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от 24.12.2007г. №66 «О размерах и порядке выплат денежных средств на содержание в семьях опекунов (попечителей),  приемных семьях, а также о </w:t>
      </w:r>
      <w:proofErr w:type="gramStart"/>
      <w:r w:rsidRPr="00AD58F8">
        <w:rPr>
          <w:rFonts w:ascii="Times New Roman" w:eastAsia="Times New Roman" w:hAnsi="Times New Roman" w:cs="Times New Roman"/>
          <w:sz w:val="24"/>
          <w:szCs w:val="24"/>
        </w:rPr>
        <w:t>размере оплаты труда</w:t>
      </w:r>
      <w:proofErr w:type="gramEnd"/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 приемных родителей и льготах, представляемых приемной семье»</w:t>
      </w:r>
    </w:p>
    <w:p w:rsidR="00AD58F8" w:rsidRPr="00AD58F8" w:rsidRDefault="00AD58F8" w:rsidP="00CD79C3">
      <w:pPr>
        <w:spacing w:after="0" w:line="240" w:lineRule="auto"/>
        <w:ind w:left="-851"/>
        <w:rPr>
          <w:rFonts w:ascii="Times New Roman" w:eastAsia="Times New Roman" w:hAnsi="Times New Roman" w:cs="Times New Roman"/>
          <w:sz w:val="10"/>
          <w:szCs w:val="10"/>
        </w:rPr>
      </w:pPr>
    </w:p>
    <w:p w:rsidR="00AD58F8" w:rsidRPr="00AD58F8" w:rsidRDefault="00AD58F8" w:rsidP="00CD79C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8F8">
        <w:rPr>
          <w:rFonts w:ascii="Times New Roman" w:eastAsia="Times New Roman" w:hAnsi="Times New Roman" w:cs="Times New Roman"/>
          <w:sz w:val="24"/>
          <w:szCs w:val="24"/>
        </w:rPr>
        <w:t>Обязуюсь предоставлять ежегодно до 1 февраля отчет</w:t>
      </w: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расходовании денежных средств.</w:t>
      </w:r>
    </w:p>
    <w:p w:rsidR="00AD58F8" w:rsidRPr="00AD58F8" w:rsidRDefault="00AD58F8" w:rsidP="00CD79C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10"/>
          <w:szCs w:val="10"/>
        </w:rPr>
      </w:pPr>
    </w:p>
    <w:p w:rsidR="00AD58F8" w:rsidRPr="00AD58F8" w:rsidRDefault="00AD58F8" w:rsidP="00CD79C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>Обязуюсь, в случае возникновения обстоятельств, влекущих за собой прекращение денежного содержания, в 10-дневный срок известить об этом в письменном виде отдел опеки и попечительства.</w:t>
      </w:r>
    </w:p>
    <w:p w:rsidR="00AD58F8" w:rsidRPr="00AD58F8" w:rsidRDefault="00AD58F8" w:rsidP="00CD79C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CD79C3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F8" w:rsidRPr="00AD58F8" w:rsidRDefault="00AD58F8" w:rsidP="00AD58F8">
      <w:pPr>
        <w:tabs>
          <w:tab w:val="left" w:pos="8792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"10"октября 2015г.                                                                                            </w:t>
      </w:r>
      <w:r w:rsidRPr="00AD58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</w:t>
      </w:r>
      <w:proofErr w:type="spellStart"/>
      <w:r w:rsidRPr="00AD58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Омарова</w:t>
      </w:r>
      <w:proofErr w:type="spellEnd"/>
      <w:r w:rsidRPr="00AD58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</w:p>
    <w:p w:rsidR="00AD58F8" w:rsidRPr="00AD58F8" w:rsidRDefault="00AD58F8" w:rsidP="00AD58F8">
      <w:pPr>
        <w:tabs>
          <w:tab w:val="left" w:pos="8761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AD58F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   (ФИО)</w:t>
      </w: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D58F8" w:rsidRPr="00AD58F8" w:rsidRDefault="00AD58F8" w:rsidP="00AD58F8">
      <w:pPr>
        <w:tabs>
          <w:tab w:val="left" w:pos="8080"/>
        </w:tabs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F1320F" w:rsidRDefault="00AD58F8" w:rsidP="00AD58F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132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F1320F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 </w:t>
      </w:r>
      <w:r w:rsidRPr="00F132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F1320F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AD58F8" w:rsidRDefault="00AD58F8" w:rsidP="00AD58F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1320F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AD58F8" w:rsidRPr="00F1320F" w:rsidRDefault="00AD58F8" w:rsidP="00AD58F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1320F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____________________________________________________________________</w:t>
      </w: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_____________</w:t>
      </w:r>
    </w:p>
    <w:p w:rsidR="00AD58F8" w:rsidRPr="00F1320F" w:rsidRDefault="00AD58F8" w:rsidP="00AD58F8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320F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F1320F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02E4" w:rsidRDefault="008C02E4" w:rsidP="008C02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</w:t>
      </w:r>
    </w:p>
    <w:p w:rsidR="008C02E4" w:rsidRDefault="008C02E4" w:rsidP="008C02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C02E4" w:rsidRPr="0060292C" w:rsidRDefault="008C02E4" w:rsidP="008C02E4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8C02E4" w:rsidRPr="0060292C" w:rsidRDefault="008C02E4" w:rsidP="008C02E4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Pr="00D579E4">
        <w:rPr>
          <w:rFonts w:ascii="Times New Roman" w:hAnsi="Times New Roman" w:cs="Times New Roman"/>
          <w:sz w:val="20"/>
          <w:szCs w:val="20"/>
        </w:rPr>
        <w:t>Назначение единовременной выплаты гражданам, принявшим на воспитание в семью детей, оставшихся без попечения родителей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8C02E4" w:rsidRDefault="008C02E4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0C46" w:rsidRPr="00AC6BC2" w:rsidRDefault="00110C46" w:rsidP="00110C4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Главе а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110C46" w:rsidRDefault="00110C46" w:rsidP="00110C46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557B44">
        <w:rPr>
          <w:rFonts w:ascii="Times New Roman" w:eastAsia="Times New Roman" w:hAnsi="Times New Roman" w:cs="Times New Roman"/>
          <w:color w:val="000000"/>
        </w:rPr>
        <w:t>МР «</w:t>
      </w:r>
      <w:proofErr w:type="spellStart"/>
      <w:r w:rsidRPr="00557B44">
        <w:rPr>
          <w:rFonts w:ascii="Times New Roman" w:eastAsia="Times New Roman" w:hAnsi="Times New Roman" w:cs="Times New Roman"/>
          <w:color w:val="000000"/>
        </w:rPr>
        <w:t>Карабудахкентский</w:t>
      </w:r>
      <w:proofErr w:type="spellEnd"/>
      <w:r w:rsidRPr="00557B44">
        <w:rPr>
          <w:rFonts w:ascii="Times New Roman" w:eastAsia="Times New Roman" w:hAnsi="Times New Roman" w:cs="Times New Roman"/>
          <w:color w:val="000000"/>
        </w:rPr>
        <w:t xml:space="preserve"> район» </w:t>
      </w:r>
      <w:r w:rsidRPr="00557B4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</w:p>
    <w:p w:rsidR="00110C46" w:rsidRDefault="00110C46" w:rsidP="00110C46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Амиралиеву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М.Г.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0C46" w:rsidRPr="00846C71" w:rsidRDefault="00110C46" w:rsidP="00110C46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</w:p>
    <w:p w:rsidR="00110C46" w:rsidRPr="00AD58F8" w:rsidRDefault="00110C46" w:rsidP="00110C46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</w:t>
      </w:r>
      <w:proofErr w:type="spellStart"/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>Мадины</w:t>
      </w:r>
      <w:proofErr w:type="spellEnd"/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>Омаровны</w:t>
      </w:r>
      <w:proofErr w:type="spellEnd"/>
    </w:p>
    <w:p w:rsidR="00110C46" w:rsidRPr="00AD58F8" w:rsidRDefault="00110C46" w:rsidP="00110C46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AD58F8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110C46" w:rsidRPr="00AD58F8" w:rsidRDefault="00110C46" w:rsidP="00110C46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AD58F8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10C46" w:rsidRPr="00AD58F8" w:rsidRDefault="00110C46" w:rsidP="00110C46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арабудахкент</w:t>
      </w:r>
      <w:proofErr w:type="spellEnd"/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>, ул. Мира, д.0, кв.0</w:t>
      </w:r>
    </w:p>
    <w:p w:rsidR="00110C46" w:rsidRPr="00AD58F8" w:rsidRDefault="00110C46" w:rsidP="00110C46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8F8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</w:t>
      </w:r>
    </w:p>
    <w:p w:rsidR="00110C46" w:rsidRPr="00AD58F8" w:rsidRDefault="00110C46" w:rsidP="00110C46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Доргели</w:t>
      </w:r>
      <w:proofErr w:type="spellEnd"/>
      <w:r w:rsidRPr="00AD58F8">
        <w:rPr>
          <w:rFonts w:ascii="Times New Roman" w:eastAsia="Times New Roman" w:hAnsi="Times New Roman" w:cs="Times New Roman"/>
          <w:sz w:val="24"/>
          <w:szCs w:val="24"/>
        </w:rPr>
        <w:t>, ул. Щорса, д.0</w:t>
      </w:r>
    </w:p>
    <w:p w:rsidR="00110C46" w:rsidRPr="00AD58F8" w:rsidRDefault="00110C46" w:rsidP="00110C46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110C46" w:rsidRPr="00AD58F8" w:rsidRDefault="00110C46" w:rsidP="00110C46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России по РД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Карабудахкентском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районе </w:t>
      </w:r>
      <w:r w:rsidRPr="00AD58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10.10.2012г.</w:t>
      </w:r>
    </w:p>
    <w:p w:rsidR="00110C46" w:rsidRPr="00AD58F8" w:rsidRDefault="00110C46" w:rsidP="00110C4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58F8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AD58F8">
      <w:pPr>
        <w:spacing w:after="0" w:line="240" w:lineRule="auto"/>
        <w:ind w:left="-851"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AD58F8">
      <w:pPr>
        <w:autoSpaceDE w:val="0"/>
        <w:autoSpaceDN w:val="0"/>
        <w:adjustRightInd w:val="0"/>
        <w:spacing w:after="0" w:line="240" w:lineRule="auto"/>
        <w:ind w:left="-993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Прошу Вас прекратить выплату ежемесячного денежного пособия на содержание несовершеннолетнего </w:t>
      </w:r>
      <w:proofErr w:type="spellStart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>Кадиева</w:t>
      </w:r>
      <w:proofErr w:type="spellEnd"/>
      <w:r w:rsidRPr="00AD58F8">
        <w:rPr>
          <w:rFonts w:ascii="Times New Roman" w:eastAsia="Times New Roman" w:hAnsi="Times New Roman" w:cs="Times New Roman"/>
          <w:i/>
          <w:sz w:val="24"/>
          <w:szCs w:val="24"/>
        </w:rPr>
        <w:t xml:space="preserve"> Марата Исаевича, 23.12.2001г.р.,</w:t>
      </w:r>
      <w:r w:rsidRPr="00AD58F8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D58F8">
        <w:rPr>
          <w:rFonts w:ascii="Times New Roman" w:eastAsia="Times New Roman" w:hAnsi="Times New Roman" w:cs="Times New Roman"/>
          <w:sz w:val="24"/>
          <w:szCs w:val="24"/>
        </w:rPr>
        <w:t>в связи с тем, что он поступил на полное государственное обеспе</w:t>
      </w:r>
      <w:r w:rsidR="008C1BF7">
        <w:rPr>
          <w:rFonts w:ascii="Times New Roman" w:eastAsia="Times New Roman" w:hAnsi="Times New Roman" w:cs="Times New Roman"/>
          <w:sz w:val="24"/>
          <w:szCs w:val="24"/>
        </w:rPr>
        <w:t>чение в Кадетскую морскую школу–</w:t>
      </w:r>
      <w:r w:rsidRPr="00AD58F8">
        <w:rPr>
          <w:rFonts w:ascii="Times New Roman" w:eastAsia="Times New Roman" w:hAnsi="Times New Roman" w:cs="Times New Roman"/>
          <w:sz w:val="24"/>
          <w:szCs w:val="24"/>
        </w:rPr>
        <w:t>интернат г. Каспийска с 01.09.2014г.</w:t>
      </w:r>
    </w:p>
    <w:p w:rsidR="00AD58F8" w:rsidRPr="00AD58F8" w:rsidRDefault="00AD58F8" w:rsidP="00AD58F8">
      <w:pPr>
        <w:autoSpaceDE w:val="0"/>
        <w:autoSpaceDN w:val="0"/>
        <w:adjustRightInd w:val="0"/>
        <w:spacing w:after="0" w:line="240" w:lineRule="auto"/>
        <w:ind w:left="-993" w:firstLine="850"/>
        <w:rPr>
          <w:rFonts w:ascii="Times New Roman" w:eastAsia="Times New Roman" w:hAnsi="Times New Roman" w:cs="Times New Roman"/>
          <w:sz w:val="24"/>
          <w:szCs w:val="24"/>
        </w:rPr>
      </w:pPr>
    </w:p>
    <w:p w:rsidR="00AD58F8" w:rsidRPr="00AD58F8" w:rsidRDefault="00AD58F8" w:rsidP="00AD58F8">
      <w:pPr>
        <w:spacing w:after="0" w:line="240" w:lineRule="auto"/>
        <w:ind w:left="-993" w:firstLine="85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AD58F8">
      <w:pPr>
        <w:tabs>
          <w:tab w:val="left" w:pos="8080"/>
        </w:tabs>
        <w:spacing w:after="0" w:line="240" w:lineRule="auto"/>
        <w:ind w:left="-993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8F8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8F8" w:rsidRPr="00AD58F8" w:rsidRDefault="00AD58F8" w:rsidP="00AD58F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F8" w:rsidRPr="00AD58F8" w:rsidRDefault="00AD58F8" w:rsidP="00AD58F8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F8" w:rsidRPr="00AD58F8" w:rsidRDefault="00AD58F8" w:rsidP="00AD58F8">
      <w:pPr>
        <w:tabs>
          <w:tab w:val="left" w:pos="8792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"10"сентября 2015г.                                                                                            </w:t>
      </w:r>
      <w:r w:rsidRPr="00AD58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</w:t>
      </w:r>
      <w:proofErr w:type="spellStart"/>
      <w:r w:rsidRPr="00AD58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Омарова</w:t>
      </w:r>
      <w:proofErr w:type="spellEnd"/>
      <w:r w:rsidRPr="00AD58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</w:p>
    <w:p w:rsidR="00AD58F8" w:rsidRPr="00AD58F8" w:rsidRDefault="00AD58F8" w:rsidP="00AD58F8">
      <w:pPr>
        <w:tabs>
          <w:tab w:val="left" w:pos="8761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58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AD58F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</w:t>
      </w:r>
      <w:r w:rsidR="000B398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AD58F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(ФИО)</w:t>
      </w:r>
    </w:p>
    <w:p w:rsidR="00AD58F8" w:rsidRPr="00AD58F8" w:rsidRDefault="00AD58F8" w:rsidP="00AD58F8">
      <w:pPr>
        <w:tabs>
          <w:tab w:val="left" w:pos="8080"/>
        </w:tabs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8" w:rsidRPr="00F1320F" w:rsidRDefault="00AD58F8" w:rsidP="00AD58F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132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F1320F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 </w:t>
      </w:r>
      <w:r w:rsidRPr="00F132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F1320F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AD58F8" w:rsidRDefault="00AD58F8" w:rsidP="00AD58F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1320F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AD58F8" w:rsidRPr="00F1320F" w:rsidRDefault="00AD58F8" w:rsidP="00AD58F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1320F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____________________________________________________________________</w:t>
      </w: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_____________</w:t>
      </w:r>
    </w:p>
    <w:p w:rsidR="00AD58F8" w:rsidRPr="00F1320F" w:rsidRDefault="00AD58F8" w:rsidP="00AD58F8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320F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F1320F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D58F8" w:rsidRPr="00AD58F8" w:rsidRDefault="00AD58F8" w:rsidP="00AD58F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3734" w:rsidRDefault="00F0373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7F" w:rsidRDefault="00341B7F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7F" w:rsidRDefault="00341B7F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7F" w:rsidRDefault="00341B7F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7F" w:rsidRDefault="00341B7F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7F" w:rsidRDefault="00341B7F" w:rsidP="00341B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П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риложение №</w:t>
      </w: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5</w:t>
      </w:r>
    </w:p>
    <w:p w:rsidR="00341B7F" w:rsidRDefault="00341B7F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7F" w:rsidRDefault="00341B7F" w:rsidP="00341B7F">
      <w:pPr>
        <w:tabs>
          <w:tab w:val="left" w:pos="2895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341B7F" w:rsidRDefault="00341B7F" w:rsidP="00341B7F">
      <w:pPr>
        <w:tabs>
          <w:tab w:val="left" w:pos="2895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341B7F" w:rsidRDefault="00341B7F" w:rsidP="00341B7F">
      <w:pPr>
        <w:tabs>
          <w:tab w:val="left" w:pos="2895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341B7F" w:rsidRDefault="00341B7F" w:rsidP="00341B7F">
      <w:pPr>
        <w:tabs>
          <w:tab w:val="left" w:pos="2895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341B7F" w:rsidRDefault="00341B7F" w:rsidP="00341B7F">
      <w:pPr>
        <w:tabs>
          <w:tab w:val="left" w:pos="2895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B33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33B4">
        <w:rPr>
          <w:rFonts w:ascii="Times New Roman" w:hAnsi="Times New Roman" w:cs="Times New Roman"/>
          <w:b/>
          <w:sz w:val="28"/>
          <w:szCs w:val="28"/>
        </w:rPr>
        <w:t>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выплаты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ежемесячного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денежного   </w:t>
      </w:r>
    </w:p>
    <w:p w:rsidR="00341B7F" w:rsidRDefault="00341B7F" w:rsidP="00341B7F">
      <w:pPr>
        <w:tabs>
          <w:tab w:val="left" w:pos="2895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пособия на содержание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опекаемой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Рабият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1B7F" w:rsidRDefault="00341B7F" w:rsidP="00341B7F">
      <w:pPr>
        <w:tabs>
          <w:tab w:val="left" w:pos="2895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Рикматуллаевны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28.10.2009г.р. </w:t>
      </w:r>
    </w:p>
    <w:p w:rsidR="00341B7F" w:rsidRPr="007B33B4" w:rsidRDefault="00341B7F" w:rsidP="00341B7F">
      <w:pPr>
        <w:tabs>
          <w:tab w:val="left" w:pos="4111"/>
          <w:tab w:val="left" w:pos="636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==== =====================================</w:t>
      </w:r>
    </w:p>
    <w:p w:rsidR="00341B7F" w:rsidRDefault="00341B7F" w:rsidP="00341B7F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1B7F" w:rsidRPr="00B64F7A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B64F7A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Рассмотрев заявление гр.</w:t>
      </w:r>
      <w:r w:rsidRPr="00B64F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Балаевой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Зайнап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Османовны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>, 23.05.1966</w:t>
      </w:r>
      <w:r>
        <w:rPr>
          <w:rFonts w:ascii="Times New Roman" w:hAnsi="Times New Roman" w:cs="Times New Roman"/>
          <w:sz w:val="27"/>
          <w:szCs w:val="27"/>
        </w:rPr>
        <w:t xml:space="preserve">г.р.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проживающей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адресу: РД,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Карабудахкентский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район,  сел. </w:t>
      </w:r>
      <w:proofErr w:type="spellStart"/>
      <w:proofErr w:type="gramStart"/>
      <w:r w:rsidRPr="00B64F7A">
        <w:rPr>
          <w:rFonts w:ascii="Times New Roman" w:hAnsi="Times New Roman" w:cs="Times New Roman"/>
          <w:sz w:val="27"/>
          <w:szCs w:val="27"/>
        </w:rPr>
        <w:t>Аданак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,  назначенной   постановлением </w:t>
      </w:r>
      <w:r>
        <w:rPr>
          <w:rFonts w:ascii="Times New Roman" w:hAnsi="Times New Roman" w:cs="Times New Roman"/>
          <w:sz w:val="27"/>
          <w:szCs w:val="27"/>
        </w:rPr>
        <w:t xml:space="preserve">Главы </w:t>
      </w:r>
      <w:r w:rsidRPr="00B64F7A">
        <w:rPr>
          <w:rFonts w:ascii="Times New Roman" w:hAnsi="Times New Roman" w:cs="Times New Roman"/>
          <w:sz w:val="27"/>
          <w:szCs w:val="27"/>
        </w:rPr>
        <w:t>Администрации  МО «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Карабудахкентский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 район»  от 28.04.2011г.  №  204 опекуном над  несовершеннолетней 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Балаевой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Рабият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Рикматуллаевной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, 28.10.2009г.р., о назначении  выплаты денежных средств на содержание несовершеннолетней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Балаевой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Рабият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Рикматуллаевны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, 28.10.2009г.р., учитывая,  что решением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Карабудахкентского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 районного   суда  от  17.03.2016г.  установлен факт отсутствия родительского попечения над несовершеннолетней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Балаевой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Рабият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Рикматуллаевной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>, руководствуясь ст.2 Закона РД  от</w:t>
      </w:r>
      <w:proofErr w:type="gramEnd"/>
      <w:r w:rsidRPr="00B64F7A">
        <w:rPr>
          <w:rFonts w:ascii="Times New Roman" w:hAnsi="Times New Roman" w:cs="Times New Roman"/>
          <w:sz w:val="27"/>
          <w:szCs w:val="27"/>
        </w:rPr>
        <w:t xml:space="preserve">  24.12.2007  года  №  66 « О размерах  и  порядке выплат  денежных  средств  на содержание детей  в семьях опекунов  (попечителей), приемных семьях, а  также о </w:t>
      </w:r>
      <w:proofErr w:type="gramStart"/>
      <w:r w:rsidRPr="00B64F7A">
        <w:rPr>
          <w:rFonts w:ascii="Times New Roman" w:hAnsi="Times New Roman" w:cs="Times New Roman"/>
          <w:sz w:val="27"/>
          <w:szCs w:val="27"/>
        </w:rPr>
        <w:t>размере оплаты труда</w:t>
      </w:r>
      <w:proofErr w:type="gramEnd"/>
      <w:r w:rsidRPr="00B64F7A">
        <w:rPr>
          <w:rFonts w:ascii="Times New Roman" w:hAnsi="Times New Roman" w:cs="Times New Roman"/>
          <w:sz w:val="27"/>
          <w:szCs w:val="27"/>
        </w:rPr>
        <w:t xml:space="preserve"> приемных  родителей  и льготах, предоставляемых приемной семье»,                                                                                                       </w:t>
      </w:r>
    </w:p>
    <w:p w:rsidR="00341B7F" w:rsidRPr="003945B5" w:rsidRDefault="00341B7F" w:rsidP="00341B7F">
      <w:pPr>
        <w:spacing w:after="0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B33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41B7F" w:rsidRPr="00B64F7A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1.Произвести выплату денежных средств</w:t>
      </w:r>
      <w:r w:rsidRPr="00B64F7A">
        <w:rPr>
          <w:rFonts w:ascii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hAnsi="Times New Roman" w:cs="Times New Roman"/>
          <w:sz w:val="27"/>
          <w:szCs w:val="27"/>
        </w:rPr>
        <w:t xml:space="preserve">а содержание </w:t>
      </w:r>
      <w:r w:rsidRPr="00B64F7A">
        <w:rPr>
          <w:rFonts w:ascii="Times New Roman" w:hAnsi="Times New Roman" w:cs="Times New Roman"/>
          <w:sz w:val="27"/>
          <w:szCs w:val="27"/>
        </w:rPr>
        <w:t xml:space="preserve">несовершеннолетней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Балаевой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41B7F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B64F7A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Рабият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sz w:val="27"/>
          <w:szCs w:val="27"/>
        </w:rPr>
        <w:t>Рикматуллаевны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B64F7A">
        <w:rPr>
          <w:rFonts w:ascii="Times New Roman" w:hAnsi="Times New Roman" w:cs="Times New Roman"/>
          <w:sz w:val="27"/>
          <w:szCs w:val="27"/>
        </w:rPr>
        <w:t>28.10.2009г.р.,</w:t>
      </w:r>
      <w:r>
        <w:rPr>
          <w:rFonts w:ascii="Times New Roman" w:hAnsi="Times New Roman" w:cs="Times New Roman"/>
          <w:sz w:val="27"/>
          <w:szCs w:val="27"/>
        </w:rPr>
        <w:t xml:space="preserve"> начиная  </w:t>
      </w:r>
      <w:r w:rsidRPr="00B64F7A">
        <w:rPr>
          <w:rFonts w:ascii="Times New Roman" w:hAnsi="Times New Roman" w:cs="Times New Roman"/>
          <w:sz w:val="27"/>
          <w:szCs w:val="27"/>
        </w:rPr>
        <w:t>со</w:t>
      </w:r>
      <w:r>
        <w:rPr>
          <w:rFonts w:ascii="Times New Roman" w:hAnsi="Times New Roman" w:cs="Times New Roman"/>
          <w:sz w:val="27"/>
          <w:szCs w:val="27"/>
        </w:rPr>
        <w:t xml:space="preserve"> дня  вступления в </w:t>
      </w:r>
      <w:r w:rsidRPr="00B64F7A">
        <w:rPr>
          <w:rFonts w:ascii="Times New Roman" w:hAnsi="Times New Roman" w:cs="Times New Roman"/>
          <w:sz w:val="27"/>
          <w:szCs w:val="27"/>
        </w:rPr>
        <w:t xml:space="preserve">законную </w:t>
      </w:r>
      <w:r>
        <w:rPr>
          <w:rFonts w:ascii="Times New Roman" w:hAnsi="Times New Roman" w:cs="Times New Roman"/>
          <w:sz w:val="27"/>
          <w:szCs w:val="27"/>
        </w:rPr>
        <w:t xml:space="preserve">силу  </w:t>
      </w:r>
    </w:p>
    <w:p w:rsidR="00341B7F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B64F7A">
        <w:rPr>
          <w:rFonts w:ascii="Times New Roman" w:hAnsi="Times New Roman" w:cs="Times New Roman"/>
          <w:sz w:val="27"/>
          <w:szCs w:val="27"/>
        </w:rPr>
        <w:t xml:space="preserve">решения 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Карабудахкентского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районного суда от  17.03.2016г года, т.е. </w:t>
      </w:r>
      <w:r w:rsidRPr="00B64F7A">
        <w:rPr>
          <w:rFonts w:ascii="Times New Roman" w:hAnsi="Times New Roman" w:cs="Times New Roman"/>
          <w:b/>
          <w:sz w:val="27"/>
          <w:szCs w:val="27"/>
        </w:rPr>
        <w:t>с 17.04.2016г.,</w:t>
      </w:r>
      <w:r w:rsidRPr="00B64F7A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41B7F" w:rsidRPr="00B64F7A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B64F7A">
        <w:rPr>
          <w:rFonts w:ascii="Times New Roman" w:hAnsi="Times New Roman" w:cs="Times New Roman"/>
          <w:sz w:val="27"/>
          <w:szCs w:val="27"/>
        </w:rPr>
        <w:t>до обстоятельств, влекущих за собой прекращение выплат.</w:t>
      </w:r>
    </w:p>
    <w:p w:rsidR="00341B7F" w:rsidRPr="00B64F7A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B64F7A">
        <w:rPr>
          <w:rFonts w:ascii="Times New Roman" w:hAnsi="Times New Roman" w:cs="Times New Roman"/>
          <w:sz w:val="27"/>
          <w:szCs w:val="27"/>
        </w:rPr>
        <w:t>2.</w:t>
      </w:r>
      <w:proofErr w:type="gramStart"/>
      <w:r w:rsidRPr="00B64F7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64F7A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возложить на зам. главы МР  «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Карабудахкентский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район»  </w:t>
      </w:r>
      <w:proofErr w:type="spellStart"/>
      <w:r w:rsidRPr="00B64F7A">
        <w:rPr>
          <w:rFonts w:ascii="Times New Roman" w:hAnsi="Times New Roman" w:cs="Times New Roman"/>
          <w:sz w:val="27"/>
          <w:szCs w:val="27"/>
        </w:rPr>
        <w:t>Зухумова</w:t>
      </w:r>
      <w:proofErr w:type="spellEnd"/>
      <w:r w:rsidRPr="00B64F7A">
        <w:rPr>
          <w:rFonts w:ascii="Times New Roman" w:hAnsi="Times New Roman" w:cs="Times New Roman"/>
          <w:sz w:val="27"/>
          <w:szCs w:val="27"/>
        </w:rPr>
        <w:t xml:space="preserve"> М.Д.</w:t>
      </w:r>
    </w:p>
    <w:p w:rsidR="00341B7F" w:rsidRDefault="00341B7F" w:rsidP="00341B7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1B7F" w:rsidRDefault="00341B7F" w:rsidP="00341B7F">
      <w:pPr>
        <w:spacing w:after="0" w:line="240" w:lineRule="auto"/>
        <w:ind w:left="-142"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Глава МР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Карабудахкентский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Амиралиев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М.Г.</w:t>
      </w:r>
    </w:p>
    <w:tbl>
      <w:tblPr>
        <w:tblpPr w:leftFromText="180" w:rightFromText="180" w:bottomFromText="200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3044"/>
      </w:tblGrid>
      <w:tr w:rsidR="00341B7F" w:rsidTr="00073A1B">
        <w:tc>
          <w:tcPr>
            <w:tcW w:w="2802" w:type="dxa"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right="-2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</w:tr>
      <w:tr w:rsidR="00341B7F" w:rsidTr="00073A1B">
        <w:tc>
          <w:tcPr>
            <w:tcW w:w="2802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right="-2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</w:tr>
      <w:tr w:rsidR="00341B7F" w:rsidTr="00073A1B">
        <w:tc>
          <w:tcPr>
            <w:tcW w:w="2802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</w:tr>
      <w:tr w:rsidR="00341B7F" w:rsidTr="00073A1B">
        <w:tc>
          <w:tcPr>
            <w:tcW w:w="2802" w:type="dxa"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</w:tr>
      <w:tr w:rsidR="00341B7F" w:rsidRPr="00C56680" w:rsidTr="00073A1B">
        <w:tc>
          <w:tcPr>
            <w:tcW w:w="2802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341B7F" w:rsidRPr="00A16E1D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68"/>
        <w:tblW w:w="0" w:type="auto"/>
        <w:tblLook w:val="04A0" w:firstRow="1" w:lastRow="0" w:firstColumn="1" w:lastColumn="0" w:noHBand="0" w:noVBand="1"/>
      </w:tblPr>
      <w:tblGrid>
        <w:gridCol w:w="2737"/>
        <w:gridCol w:w="2460"/>
        <w:gridCol w:w="2491"/>
      </w:tblGrid>
      <w:tr w:rsidR="00341B7F" w:rsidTr="00073A1B">
        <w:tc>
          <w:tcPr>
            <w:tcW w:w="2737" w:type="dxa"/>
            <w:hideMark/>
          </w:tcPr>
          <w:p w:rsidR="00341B7F" w:rsidRPr="00D6105C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D6105C">
              <w:rPr>
                <w:sz w:val="16"/>
                <w:szCs w:val="16"/>
              </w:rPr>
              <w:t>Руков</w:t>
            </w:r>
            <w:proofErr w:type="spellEnd"/>
            <w:r w:rsidRPr="00D6105C">
              <w:rPr>
                <w:sz w:val="16"/>
                <w:szCs w:val="16"/>
              </w:rPr>
              <w:t>. аппарата</w:t>
            </w:r>
          </w:p>
        </w:tc>
        <w:tc>
          <w:tcPr>
            <w:tcW w:w="2460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Имаков</w:t>
            </w:r>
            <w:proofErr w:type="spellEnd"/>
          </w:p>
        </w:tc>
        <w:tc>
          <w:tcPr>
            <w:tcW w:w="2491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</w:p>
        </w:tc>
      </w:tr>
      <w:tr w:rsidR="00341B7F" w:rsidTr="00073A1B">
        <w:tc>
          <w:tcPr>
            <w:tcW w:w="2737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i/>
                <w:iCs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Подготовила:</w:t>
            </w:r>
          </w:p>
        </w:tc>
        <w:tc>
          <w:tcPr>
            <w:tcW w:w="2460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1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341B7F" w:rsidTr="00073A1B">
        <w:tc>
          <w:tcPr>
            <w:tcW w:w="2737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ач</w:t>
            </w:r>
            <w:proofErr w:type="spellEnd"/>
            <w:r>
              <w:rPr>
                <w:sz w:val="16"/>
                <w:szCs w:val="16"/>
              </w:rPr>
              <w:t xml:space="preserve">. отд. </w:t>
            </w:r>
            <w:proofErr w:type="spellStart"/>
            <w:r>
              <w:rPr>
                <w:sz w:val="16"/>
                <w:szCs w:val="16"/>
              </w:rPr>
              <w:t>ООиП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0" w:type="dxa"/>
            <w:hideMark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 Гаджиева</w:t>
            </w:r>
          </w:p>
        </w:tc>
        <w:tc>
          <w:tcPr>
            <w:tcW w:w="2491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</w:p>
        </w:tc>
      </w:tr>
      <w:tr w:rsidR="00341B7F" w:rsidTr="00073A1B">
        <w:tc>
          <w:tcPr>
            <w:tcW w:w="2737" w:type="dxa"/>
            <w:hideMark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i/>
                <w:iCs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Согласовано:</w:t>
            </w:r>
          </w:p>
        </w:tc>
        <w:tc>
          <w:tcPr>
            <w:tcW w:w="2460" w:type="dxa"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1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341B7F" w:rsidRPr="003450D3" w:rsidTr="00073A1B">
        <w:trPr>
          <w:trHeight w:val="419"/>
        </w:trPr>
        <w:tc>
          <w:tcPr>
            <w:tcW w:w="2737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 гл. адм.</w:t>
            </w: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Нач. </w:t>
            </w:r>
            <w:proofErr w:type="spellStart"/>
            <w:r>
              <w:rPr>
                <w:sz w:val="16"/>
                <w:szCs w:val="16"/>
              </w:rPr>
              <w:t>юрид</w:t>
            </w:r>
            <w:proofErr w:type="spellEnd"/>
            <w:r>
              <w:rPr>
                <w:sz w:val="16"/>
                <w:szCs w:val="16"/>
              </w:rPr>
              <w:t>. управ.</w:t>
            </w:r>
          </w:p>
        </w:tc>
        <w:tc>
          <w:tcPr>
            <w:tcW w:w="2460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М.Зухумов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</w:t>
            </w: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 </w:t>
            </w:r>
            <w:proofErr w:type="spellStart"/>
            <w:r>
              <w:rPr>
                <w:sz w:val="16"/>
                <w:szCs w:val="16"/>
              </w:rPr>
              <w:t>Короглиев</w:t>
            </w:r>
            <w:proofErr w:type="spellEnd"/>
          </w:p>
        </w:tc>
        <w:tc>
          <w:tcPr>
            <w:tcW w:w="2491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___________________</w:t>
            </w: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341B7F" w:rsidRPr="003450D3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341B7F" w:rsidRDefault="00341B7F" w:rsidP="00341B7F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341B7F" w:rsidRDefault="00341B7F" w:rsidP="00341B7F">
      <w:pPr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1B7F" w:rsidRPr="00707BB2" w:rsidRDefault="00341B7F" w:rsidP="00341B7F">
      <w:pPr>
        <w:tabs>
          <w:tab w:val="left" w:pos="2895"/>
        </w:tabs>
        <w:spacing w:after="0"/>
        <w:ind w:left="-142"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07BB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1B7F" w:rsidRPr="00707BB2" w:rsidRDefault="00341B7F" w:rsidP="00341B7F">
      <w:pPr>
        <w:tabs>
          <w:tab w:val="left" w:pos="2895"/>
        </w:tabs>
        <w:spacing w:after="0"/>
        <w:ind w:left="-142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B7F" w:rsidRDefault="00341B7F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7F" w:rsidRDefault="00341B7F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7F" w:rsidRDefault="00341B7F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7F" w:rsidRDefault="00341B7F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7F" w:rsidRDefault="00341B7F" w:rsidP="00341B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41B7F" w:rsidRDefault="00341B7F" w:rsidP="00341B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41B7F" w:rsidRPr="00C01B27" w:rsidRDefault="00341B7F" w:rsidP="00C01B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риложение № 6</w:t>
      </w:r>
    </w:p>
    <w:p w:rsidR="00341B7F" w:rsidRDefault="00341B7F" w:rsidP="00341B7F">
      <w:pPr>
        <w:tabs>
          <w:tab w:val="left" w:pos="2895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341B7F" w:rsidRDefault="00341B7F" w:rsidP="00341B7F">
      <w:pPr>
        <w:tabs>
          <w:tab w:val="left" w:pos="2895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B33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33B4">
        <w:rPr>
          <w:rFonts w:ascii="Times New Roman" w:hAnsi="Times New Roman" w:cs="Times New Roman"/>
          <w:b/>
          <w:sz w:val="28"/>
          <w:szCs w:val="28"/>
        </w:rPr>
        <w:t>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выплаты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ежемесячного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денежного   </w:t>
      </w:r>
    </w:p>
    <w:p w:rsidR="00341B7F" w:rsidRDefault="00341B7F" w:rsidP="00341B7F">
      <w:pPr>
        <w:tabs>
          <w:tab w:val="left" w:pos="2895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пособия на содержание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опекаемой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</w:p>
    <w:p w:rsidR="00341B7F" w:rsidRDefault="00341B7F" w:rsidP="00341B7F">
      <w:pPr>
        <w:tabs>
          <w:tab w:val="left" w:pos="8362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(Ф.И.О.)</w:t>
      </w:r>
    </w:p>
    <w:p w:rsidR="00341B7F" w:rsidRDefault="00341B7F" w:rsidP="00341B7F">
      <w:pPr>
        <w:tabs>
          <w:tab w:val="left" w:pos="3539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341B7F" w:rsidRPr="007B33B4" w:rsidRDefault="00341B7F" w:rsidP="00341B7F">
      <w:pPr>
        <w:tabs>
          <w:tab w:val="left" w:pos="4111"/>
          <w:tab w:val="left" w:pos="636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1B7F" w:rsidRDefault="00341B7F" w:rsidP="00341B7F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0F63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B64F7A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Рассмотрев заявление гр.</w:t>
      </w:r>
      <w:r w:rsidRPr="00B64F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</w:t>
      </w:r>
      <w:r w:rsidRPr="00B64F7A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______________г.р.</w:t>
      </w:r>
    </w:p>
    <w:p w:rsidR="00440F63" w:rsidRPr="00440F63" w:rsidRDefault="00341B7F" w:rsidP="00440F63">
      <w:pPr>
        <w:tabs>
          <w:tab w:val="left" w:pos="4060"/>
        </w:tabs>
        <w:spacing w:after="0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40F63">
        <w:rPr>
          <w:rFonts w:ascii="Times New Roman" w:hAnsi="Times New Roman" w:cs="Times New Roman"/>
          <w:sz w:val="27"/>
          <w:szCs w:val="27"/>
        </w:rPr>
        <w:tab/>
      </w:r>
      <w:r w:rsidR="00440F63" w:rsidRPr="00440F63">
        <w:rPr>
          <w:rFonts w:ascii="Times New Roman" w:hAnsi="Times New Roman" w:cs="Times New Roman"/>
          <w:sz w:val="18"/>
          <w:szCs w:val="18"/>
        </w:rPr>
        <w:t>(Ф.И.О. дата рождения)</w:t>
      </w:r>
    </w:p>
    <w:p w:rsidR="00440F63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проживающей по адресу: </w:t>
      </w:r>
      <w:r w:rsidR="00440F63">
        <w:rPr>
          <w:rFonts w:ascii="Times New Roman" w:hAnsi="Times New Roman" w:cs="Times New Roman"/>
          <w:sz w:val="27"/>
          <w:szCs w:val="27"/>
        </w:rPr>
        <w:t>___________________________________</w:t>
      </w:r>
      <w:r w:rsidRPr="00B64F7A">
        <w:rPr>
          <w:rFonts w:ascii="Times New Roman" w:hAnsi="Times New Roman" w:cs="Times New Roman"/>
          <w:sz w:val="27"/>
          <w:szCs w:val="27"/>
        </w:rPr>
        <w:t xml:space="preserve">,  назначенной   постановлением </w:t>
      </w:r>
      <w:r>
        <w:rPr>
          <w:rFonts w:ascii="Times New Roman" w:hAnsi="Times New Roman" w:cs="Times New Roman"/>
          <w:sz w:val="27"/>
          <w:szCs w:val="27"/>
        </w:rPr>
        <w:t xml:space="preserve">Главы </w:t>
      </w:r>
      <w:r w:rsidRPr="00B64F7A">
        <w:rPr>
          <w:rFonts w:ascii="Times New Roman" w:hAnsi="Times New Roman" w:cs="Times New Roman"/>
          <w:sz w:val="27"/>
          <w:szCs w:val="27"/>
        </w:rPr>
        <w:t xml:space="preserve">Администрации  </w:t>
      </w:r>
      <w:r w:rsidR="00440F63">
        <w:rPr>
          <w:rFonts w:ascii="Times New Roman" w:hAnsi="Times New Roman" w:cs="Times New Roman"/>
          <w:sz w:val="27"/>
          <w:szCs w:val="27"/>
        </w:rPr>
        <w:t>_______________________</w:t>
      </w:r>
      <w:r w:rsidRPr="00B64F7A">
        <w:rPr>
          <w:rFonts w:ascii="Times New Roman" w:hAnsi="Times New Roman" w:cs="Times New Roman"/>
          <w:sz w:val="27"/>
          <w:szCs w:val="27"/>
        </w:rPr>
        <w:t xml:space="preserve">  от </w:t>
      </w:r>
      <w:r w:rsidR="00440F63">
        <w:rPr>
          <w:rFonts w:ascii="Times New Roman" w:hAnsi="Times New Roman" w:cs="Times New Roman"/>
          <w:sz w:val="27"/>
          <w:szCs w:val="27"/>
        </w:rPr>
        <w:t>____________</w:t>
      </w:r>
      <w:r w:rsidRPr="00B64F7A">
        <w:rPr>
          <w:rFonts w:ascii="Times New Roman" w:hAnsi="Times New Roman" w:cs="Times New Roman"/>
          <w:sz w:val="27"/>
          <w:szCs w:val="27"/>
        </w:rPr>
        <w:t xml:space="preserve">г.  № </w:t>
      </w:r>
      <w:r w:rsidR="00440F63">
        <w:rPr>
          <w:rFonts w:ascii="Times New Roman" w:hAnsi="Times New Roman" w:cs="Times New Roman"/>
          <w:sz w:val="27"/>
          <w:szCs w:val="27"/>
        </w:rPr>
        <w:t>_____</w:t>
      </w:r>
      <w:r w:rsidRPr="00B64F7A">
        <w:rPr>
          <w:rFonts w:ascii="Times New Roman" w:hAnsi="Times New Roman" w:cs="Times New Roman"/>
          <w:sz w:val="27"/>
          <w:szCs w:val="27"/>
        </w:rPr>
        <w:t xml:space="preserve"> опекуном над  несовершеннолетней  </w:t>
      </w:r>
      <w:r w:rsidR="00440F63">
        <w:rPr>
          <w:rFonts w:ascii="Times New Roman" w:hAnsi="Times New Roman" w:cs="Times New Roman"/>
          <w:sz w:val="27"/>
          <w:szCs w:val="27"/>
        </w:rPr>
        <w:t>__________________</w:t>
      </w:r>
      <w:r w:rsidRPr="00B64F7A">
        <w:rPr>
          <w:rFonts w:ascii="Times New Roman" w:hAnsi="Times New Roman" w:cs="Times New Roman"/>
          <w:sz w:val="27"/>
          <w:szCs w:val="27"/>
        </w:rPr>
        <w:t xml:space="preserve">, </w:t>
      </w:r>
      <w:r w:rsidR="00440F63">
        <w:rPr>
          <w:rFonts w:ascii="Times New Roman" w:hAnsi="Times New Roman" w:cs="Times New Roman"/>
          <w:sz w:val="27"/>
          <w:szCs w:val="27"/>
        </w:rPr>
        <w:t>_____________</w:t>
      </w:r>
      <w:r w:rsidRPr="00B64F7A">
        <w:rPr>
          <w:rFonts w:ascii="Times New Roman" w:hAnsi="Times New Roman" w:cs="Times New Roman"/>
          <w:sz w:val="27"/>
          <w:szCs w:val="27"/>
        </w:rPr>
        <w:t xml:space="preserve">г.р., </w:t>
      </w:r>
    </w:p>
    <w:p w:rsidR="00440F63" w:rsidRPr="00440F63" w:rsidRDefault="00440F63" w:rsidP="00440F63">
      <w:pPr>
        <w:tabs>
          <w:tab w:val="left" w:pos="5916"/>
        </w:tabs>
        <w:spacing w:after="0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40F63">
        <w:rPr>
          <w:rFonts w:ascii="Times New Roman" w:hAnsi="Times New Roman" w:cs="Times New Roman"/>
          <w:sz w:val="18"/>
          <w:szCs w:val="18"/>
        </w:rPr>
        <w:t>(Ф.И.О. дата рождения)</w:t>
      </w:r>
    </w:p>
    <w:p w:rsidR="004658EB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B64F7A">
        <w:rPr>
          <w:rFonts w:ascii="Times New Roman" w:hAnsi="Times New Roman" w:cs="Times New Roman"/>
          <w:sz w:val="27"/>
          <w:szCs w:val="27"/>
        </w:rPr>
        <w:t>о назначении  выплаты денежных средств на содержан</w:t>
      </w:r>
      <w:r w:rsidR="004658EB">
        <w:rPr>
          <w:rFonts w:ascii="Times New Roman" w:hAnsi="Times New Roman" w:cs="Times New Roman"/>
          <w:sz w:val="27"/>
          <w:szCs w:val="27"/>
        </w:rPr>
        <w:t>ие несовершеннолетней _________________________________________</w:t>
      </w:r>
      <w:r w:rsidRPr="00B64F7A">
        <w:rPr>
          <w:rFonts w:ascii="Times New Roman" w:hAnsi="Times New Roman" w:cs="Times New Roman"/>
          <w:sz w:val="27"/>
          <w:szCs w:val="27"/>
        </w:rPr>
        <w:t xml:space="preserve">г.р., учитывая,  что решением </w:t>
      </w:r>
      <w:r w:rsidR="004658EB">
        <w:rPr>
          <w:rFonts w:ascii="Times New Roman" w:hAnsi="Times New Roman" w:cs="Times New Roman"/>
          <w:sz w:val="27"/>
          <w:szCs w:val="27"/>
        </w:rPr>
        <w:t xml:space="preserve">                     </w:t>
      </w:r>
    </w:p>
    <w:p w:rsidR="00440F63" w:rsidRDefault="004658EB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(</w:t>
      </w:r>
      <w:proofErr w:type="spellStart"/>
      <w:r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                                                                                                        </w:t>
      </w:r>
      <w:r w:rsidR="00440F63">
        <w:rPr>
          <w:rFonts w:ascii="Times New Roman" w:hAnsi="Times New Roman" w:cs="Times New Roman"/>
          <w:sz w:val="27"/>
          <w:szCs w:val="27"/>
        </w:rPr>
        <w:t>_________________</w:t>
      </w:r>
      <w:r w:rsidR="00341B7F" w:rsidRPr="00B64F7A">
        <w:rPr>
          <w:rFonts w:ascii="Times New Roman" w:hAnsi="Times New Roman" w:cs="Times New Roman"/>
          <w:sz w:val="27"/>
          <w:szCs w:val="27"/>
        </w:rPr>
        <w:t xml:space="preserve">   суда  от  </w:t>
      </w:r>
      <w:r w:rsidR="00440F63">
        <w:rPr>
          <w:rFonts w:ascii="Times New Roman" w:hAnsi="Times New Roman" w:cs="Times New Roman"/>
          <w:sz w:val="27"/>
          <w:szCs w:val="27"/>
        </w:rPr>
        <w:t>____________</w:t>
      </w:r>
      <w:r w:rsidR="00341B7F" w:rsidRPr="00B64F7A">
        <w:rPr>
          <w:rFonts w:ascii="Times New Roman" w:hAnsi="Times New Roman" w:cs="Times New Roman"/>
          <w:sz w:val="27"/>
          <w:szCs w:val="27"/>
        </w:rPr>
        <w:t xml:space="preserve">г.  установлен факт отсутствия родительского попечения над несовершеннолетней </w:t>
      </w:r>
      <w:r w:rsidR="00440F63">
        <w:rPr>
          <w:rFonts w:ascii="Times New Roman" w:hAnsi="Times New Roman" w:cs="Times New Roman"/>
          <w:sz w:val="27"/>
          <w:szCs w:val="27"/>
        </w:rPr>
        <w:t>______________________________</w:t>
      </w:r>
      <w:r w:rsidR="00341B7F" w:rsidRPr="00B64F7A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40F63" w:rsidRDefault="00440F63" w:rsidP="00440F63">
      <w:pPr>
        <w:tabs>
          <w:tab w:val="left" w:pos="6766"/>
        </w:tabs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        (Ф.И.О.)</w:t>
      </w:r>
    </w:p>
    <w:p w:rsidR="00341B7F" w:rsidRPr="00B64F7A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B64F7A">
        <w:rPr>
          <w:rFonts w:ascii="Times New Roman" w:hAnsi="Times New Roman" w:cs="Times New Roman"/>
          <w:sz w:val="27"/>
          <w:szCs w:val="27"/>
        </w:rPr>
        <w:t xml:space="preserve">руководствуясь ст.2 Закона РД  от  24.12.2007  года  №  66 « О размерах  и  порядке выплат  денежных  средств  на содержание детей  в семьях опекунов  (попечителей), приемных семьях, а  также о </w:t>
      </w:r>
      <w:proofErr w:type="gramStart"/>
      <w:r w:rsidRPr="00B64F7A">
        <w:rPr>
          <w:rFonts w:ascii="Times New Roman" w:hAnsi="Times New Roman" w:cs="Times New Roman"/>
          <w:sz w:val="27"/>
          <w:szCs w:val="27"/>
        </w:rPr>
        <w:t>размере оплаты труда</w:t>
      </w:r>
      <w:proofErr w:type="gramEnd"/>
      <w:r w:rsidRPr="00B64F7A">
        <w:rPr>
          <w:rFonts w:ascii="Times New Roman" w:hAnsi="Times New Roman" w:cs="Times New Roman"/>
          <w:sz w:val="27"/>
          <w:szCs w:val="27"/>
        </w:rPr>
        <w:t xml:space="preserve"> приемных  родителей  и льготах, предоставляемых приемной семье»,                                                                                                       </w:t>
      </w:r>
    </w:p>
    <w:p w:rsidR="00341B7F" w:rsidRPr="003945B5" w:rsidRDefault="00341B7F" w:rsidP="00341B7F">
      <w:pPr>
        <w:spacing w:after="0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B33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41B7F" w:rsidRPr="00B64F7A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1.Произвести выплату денежных средств</w:t>
      </w:r>
      <w:r w:rsidRPr="00B64F7A">
        <w:rPr>
          <w:rFonts w:ascii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hAnsi="Times New Roman" w:cs="Times New Roman"/>
          <w:sz w:val="27"/>
          <w:szCs w:val="27"/>
        </w:rPr>
        <w:t xml:space="preserve">а содержание </w:t>
      </w:r>
      <w:r w:rsidRPr="00B64F7A">
        <w:rPr>
          <w:rFonts w:ascii="Times New Roman" w:hAnsi="Times New Roman" w:cs="Times New Roman"/>
          <w:sz w:val="27"/>
          <w:szCs w:val="27"/>
        </w:rPr>
        <w:t xml:space="preserve">несовершеннолетней </w:t>
      </w:r>
      <w:r w:rsidR="00440F63">
        <w:rPr>
          <w:rFonts w:ascii="Times New Roman" w:hAnsi="Times New Roman" w:cs="Times New Roman"/>
          <w:sz w:val="27"/>
          <w:szCs w:val="27"/>
        </w:rPr>
        <w:t>______(Ф.И.О)_______________</w:t>
      </w:r>
      <w:proofErr w:type="gramStart"/>
      <w:r w:rsidR="00440F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440F63">
        <w:rPr>
          <w:rFonts w:ascii="Times New Roman" w:hAnsi="Times New Roman" w:cs="Times New Roman"/>
          <w:sz w:val="27"/>
          <w:szCs w:val="27"/>
        </w:rPr>
        <w:t xml:space="preserve"> ______________ </w:t>
      </w:r>
      <w:r w:rsidRPr="00B64F7A">
        <w:rPr>
          <w:rFonts w:ascii="Times New Roman" w:hAnsi="Times New Roman" w:cs="Times New Roman"/>
          <w:sz w:val="27"/>
          <w:szCs w:val="27"/>
        </w:rPr>
        <w:t>г.р.,</w:t>
      </w:r>
      <w:r>
        <w:rPr>
          <w:rFonts w:ascii="Times New Roman" w:hAnsi="Times New Roman" w:cs="Times New Roman"/>
          <w:sz w:val="27"/>
          <w:szCs w:val="27"/>
        </w:rPr>
        <w:t xml:space="preserve"> начиная  </w:t>
      </w:r>
      <w:r w:rsidRPr="00B64F7A">
        <w:rPr>
          <w:rFonts w:ascii="Times New Roman" w:hAnsi="Times New Roman" w:cs="Times New Roman"/>
          <w:sz w:val="27"/>
          <w:szCs w:val="27"/>
        </w:rPr>
        <w:t>со</w:t>
      </w:r>
      <w:r>
        <w:rPr>
          <w:rFonts w:ascii="Times New Roman" w:hAnsi="Times New Roman" w:cs="Times New Roman"/>
          <w:sz w:val="27"/>
          <w:szCs w:val="27"/>
        </w:rPr>
        <w:t xml:space="preserve"> дня  вступления в </w:t>
      </w:r>
      <w:r w:rsidRPr="00B64F7A">
        <w:rPr>
          <w:rFonts w:ascii="Times New Roman" w:hAnsi="Times New Roman" w:cs="Times New Roman"/>
          <w:sz w:val="27"/>
          <w:szCs w:val="27"/>
        </w:rPr>
        <w:t xml:space="preserve">законную </w:t>
      </w:r>
      <w:r>
        <w:rPr>
          <w:rFonts w:ascii="Times New Roman" w:hAnsi="Times New Roman" w:cs="Times New Roman"/>
          <w:sz w:val="27"/>
          <w:szCs w:val="27"/>
        </w:rPr>
        <w:t>силу</w:t>
      </w:r>
      <w:r w:rsidR="00440F63">
        <w:rPr>
          <w:rFonts w:ascii="Times New Roman" w:hAnsi="Times New Roman" w:cs="Times New Roman"/>
          <w:sz w:val="27"/>
          <w:szCs w:val="27"/>
        </w:rPr>
        <w:t xml:space="preserve"> р</w:t>
      </w:r>
      <w:r w:rsidRPr="00B64F7A">
        <w:rPr>
          <w:rFonts w:ascii="Times New Roman" w:hAnsi="Times New Roman" w:cs="Times New Roman"/>
          <w:sz w:val="27"/>
          <w:szCs w:val="27"/>
        </w:rPr>
        <w:t xml:space="preserve">ешения </w:t>
      </w:r>
      <w:r w:rsidR="00440F63">
        <w:rPr>
          <w:rFonts w:ascii="Times New Roman" w:hAnsi="Times New Roman" w:cs="Times New Roman"/>
          <w:sz w:val="27"/>
          <w:szCs w:val="27"/>
        </w:rPr>
        <w:t xml:space="preserve">__________________ </w:t>
      </w:r>
      <w:r w:rsidRPr="00B64F7A">
        <w:rPr>
          <w:rFonts w:ascii="Times New Roman" w:hAnsi="Times New Roman" w:cs="Times New Roman"/>
          <w:sz w:val="27"/>
          <w:szCs w:val="27"/>
        </w:rPr>
        <w:t xml:space="preserve">районного суда от  </w:t>
      </w:r>
      <w:r w:rsidR="00440F63">
        <w:rPr>
          <w:rFonts w:ascii="Times New Roman" w:hAnsi="Times New Roman" w:cs="Times New Roman"/>
          <w:sz w:val="27"/>
          <w:szCs w:val="27"/>
        </w:rPr>
        <w:t>________________</w:t>
      </w:r>
      <w:r w:rsidRPr="00B64F7A">
        <w:rPr>
          <w:rFonts w:ascii="Times New Roman" w:hAnsi="Times New Roman" w:cs="Times New Roman"/>
          <w:sz w:val="27"/>
          <w:szCs w:val="27"/>
        </w:rPr>
        <w:t xml:space="preserve"> года, т.е. </w:t>
      </w:r>
      <w:r w:rsidRPr="00B64F7A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440F63">
        <w:rPr>
          <w:rFonts w:ascii="Times New Roman" w:hAnsi="Times New Roman" w:cs="Times New Roman"/>
          <w:b/>
          <w:sz w:val="27"/>
          <w:szCs w:val="27"/>
        </w:rPr>
        <w:t xml:space="preserve">______________ </w:t>
      </w:r>
      <w:r w:rsidRPr="00B64F7A">
        <w:rPr>
          <w:rFonts w:ascii="Times New Roman" w:hAnsi="Times New Roman" w:cs="Times New Roman"/>
          <w:b/>
          <w:sz w:val="27"/>
          <w:szCs w:val="27"/>
        </w:rPr>
        <w:t>г.,</w:t>
      </w:r>
      <w:r w:rsidRPr="00B64F7A">
        <w:rPr>
          <w:rFonts w:ascii="Times New Roman" w:hAnsi="Times New Roman" w:cs="Times New Roman"/>
          <w:sz w:val="27"/>
          <w:szCs w:val="27"/>
        </w:rPr>
        <w:t xml:space="preserve"> до обстоятельств, влекущих за собой прекращение выплат.</w:t>
      </w:r>
    </w:p>
    <w:p w:rsidR="00341B7F" w:rsidRPr="00B64F7A" w:rsidRDefault="00341B7F" w:rsidP="00341B7F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B64F7A">
        <w:rPr>
          <w:rFonts w:ascii="Times New Roman" w:hAnsi="Times New Roman" w:cs="Times New Roman"/>
          <w:sz w:val="27"/>
          <w:szCs w:val="27"/>
        </w:rPr>
        <w:t>2.</w:t>
      </w:r>
      <w:proofErr w:type="gramStart"/>
      <w:r w:rsidRPr="00B64F7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64F7A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возложить на зам. главы </w:t>
      </w:r>
      <w:r w:rsidR="00281FFC">
        <w:rPr>
          <w:rFonts w:ascii="Times New Roman" w:hAnsi="Times New Roman" w:cs="Times New Roman"/>
          <w:sz w:val="27"/>
          <w:szCs w:val="27"/>
        </w:rPr>
        <w:t>________________________________________________</w:t>
      </w:r>
    </w:p>
    <w:p w:rsidR="00341B7F" w:rsidRDefault="00341B7F" w:rsidP="00341B7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1B7F" w:rsidRDefault="00341B7F" w:rsidP="00341B7F">
      <w:pPr>
        <w:spacing w:after="0" w:line="240" w:lineRule="auto"/>
        <w:ind w:left="-142"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Глава </w:t>
      </w:r>
      <w:r w:rsidR="00281FFC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81FFC">
        <w:rPr>
          <w:rFonts w:ascii="Times New Roman" w:hAnsi="Times New Roman" w:cs="Times New Roman"/>
          <w:b/>
          <w:sz w:val="28"/>
          <w:szCs w:val="28"/>
        </w:rPr>
        <w:t>_______Ф.И.О._________</w:t>
      </w:r>
    </w:p>
    <w:tbl>
      <w:tblPr>
        <w:tblpPr w:leftFromText="180" w:rightFromText="180" w:bottomFromText="200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3044"/>
      </w:tblGrid>
      <w:tr w:rsidR="00341B7F" w:rsidTr="00073A1B">
        <w:tc>
          <w:tcPr>
            <w:tcW w:w="2802" w:type="dxa"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right="-2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</w:tr>
      <w:tr w:rsidR="00341B7F" w:rsidTr="00073A1B">
        <w:tc>
          <w:tcPr>
            <w:tcW w:w="2802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right="-2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</w:tr>
      <w:tr w:rsidR="00341B7F" w:rsidTr="00073A1B">
        <w:tc>
          <w:tcPr>
            <w:tcW w:w="2802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</w:tr>
      <w:tr w:rsidR="00341B7F" w:rsidTr="00073A1B">
        <w:tc>
          <w:tcPr>
            <w:tcW w:w="2802" w:type="dxa"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</w:tr>
      <w:tr w:rsidR="00341B7F" w:rsidRPr="00C56680" w:rsidTr="00073A1B">
        <w:tc>
          <w:tcPr>
            <w:tcW w:w="2802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341B7F" w:rsidRPr="00A16E1D" w:rsidRDefault="00341B7F" w:rsidP="00073A1B">
            <w:pPr>
              <w:pStyle w:val="af0"/>
              <w:tabs>
                <w:tab w:val="left" w:pos="0"/>
              </w:tabs>
              <w:spacing w:line="276" w:lineRule="auto"/>
              <w:ind w:left="-142" w:right="-2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68"/>
        <w:tblW w:w="0" w:type="auto"/>
        <w:tblLook w:val="04A0" w:firstRow="1" w:lastRow="0" w:firstColumn="1" w:lastColumn="0" w:noHBand="0" w:noVBand="1"/>
      </w:tblPr>
      <w:tblGrid>
        <w:gridCol w:w="2737"/>
        <w:gridCol w:w="2460"/>
        <w:gridCol w:w="2491"/>
      </w:tblGrid>
      <w:tr w:rsidR="00341B7F" w:rsidTr="00073A1B">
        <w:tc>
          <w:tcPr>
            <w:tcW w:w="2737" w:type="dxa"/>
            <w:hideMark/>
          </w:tcPr>
          <w:p w:rsidR="00341B7F" w:rsidRPr="00D6105C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D6105C">
              <w:rPr>
                <w:sz w:val="16"/>
                <w:szCs w:val="16"/>
              </w:rPr>
              <w:t>Руков</w:t>
            </w:r>
            <w:proofErr w:type="spellEnd"/>
            <w:r w:rsidRPr="00D6105C">
              <w:rPr>
                <w:sz w:val="16"/>
                <w:szCs w:val="16"/>
              </w:rPr>
              <w:t>. аппарата</w:t>
            </w:r>
          </w:p>
        </w:tc>
        <w:tc>
          <w:tcPr>
            <w:tcW w:w="2460" w:type="dxa"/>
            <w:hideMark/>
          </w:tcPr>
          <w:p w:rsidR="00341B7F" w:rsidRDefault="00281FFC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</w:p>
        </w:tc>
        <w:tc>
          <w:tcPr>
            <w:tcW w:w="2491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</w:p>
        </w:tc>
      </w:tr>
      <w:tr w:rsidR="00341B7F" w:rsidTr="00073A1B">
        <w:tc>
          <w:tcPr>
            <w:tcW w:w="2737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i/>
                <w:iCs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Подготовила:</w:t>
            </w:r>
          </w:p>
        </w:tc>
        <w:tc>
          <w:tcPr>
            <w:tcW w:w="2460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1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341B7F" w:rsidTr="00073A1B">
        <w:tc>
          <w:tcPr>
            <w:tcW w:w="2737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ач</w:t>
            </w:r>
            <w:proofErr w:type="spellEnd"/>
            <w:r>
              <w:rPr>
                <w:sz w:val="16"/>
                <w:szCs w:val="16"/>
              </w:rPr>
              <w:t xml:space="preserve">. отд. </w:t>
            </w:r>
            <w:proofErr w:type="spellStart"/>
            <w:r>
              <w:rPr>
                <w:sz w:val="16"/>
                <w:szCs w:val="16"/>
              </w:rPr>
              <w:t>ООиП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0" w:type="dxa"/>
            <w:hideMark/>
          </w:tcPr>
          <w:p w:rsidR="00341B7F" w:rsidRPr="007B33B4" w:rsidRDefault="00281FFC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</w:p>
        </w:tc>
        <w:tc>
          <w:tcPr>
            <w:tcW w:w="2491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</w:p>
        </w:tc>
      </w:tr>
      <w:tr w:rsidR="00341B7F" w:rsidTr="00073A1B">
        <w:tc>
          <w:tcPr>
            <w:tcW w:w="2737" w:type="dxa"/>
            <w:hideMark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i/>
                <w:iCs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Согласовано:</w:t>
            </w:r>
          </w:p>
        </w:tc>
        <w:tc>
          <w:tcPr>
            <w:tcW w:w="2460" w:type="dxa"/>
          </w:tcPr>
          <w:p w:rsidR="00341B7F" w:rsidRPr="007B33B4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1" w:type="dxa"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341B7F" w:rsidRPr="003450D3" w:rsidTr="00073A1B">
        <w:trPr>
          <w:trHeight w:val="419"/>
        </w:trPr>
        <w:tc>
          <w:tcPr>
            <w:tcW w:w="2737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 гл. адм.</w:t>
            </w: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Нач. </w:t>
            </w:r>
            <w:proofErr w:type="spellStart"/>
            <w:r>
              <w:rPr>
                <w:sz w:val="16"/>
                <w:szCs w:val="16"/>
              </w:rPr>
              <w:t>юрид</w:t>
            </w:r>
            <w:proofErr w:type="spellEnd"/>
            <w:r>
              <w:rPr>
                <w:sz w:val="16"/>
                <w:szCs w:val="16"/>
              </w:rPr>
              <w:t>. управ.</w:t>
            </w:r>
          </w:p>
        </w:tc>
        <w:tc>
          <w:tcPr>
            <w:tcW w:w="2460" w:type="dxa"/>
            <w:hideMark/>
          </w:tcPr>
          <w:p w:rsidR="00341B7F" w:rsidRDefault="00281FFC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</w:t>
            </w:r>
            <w:r w:rsidR="00341B7F">
              <w:rPr>
                <w:sz w:val="16"/>
                <w:szCs w:val="16"/>
              </w:rPr>
              <w:t xml:space="preserve">                                       </w:t>
            </w: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  <w:p w:rsidR="00341B7F" w:rsidRDefault="00281FFC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</w:t>
            </w:r>
          </w:p>
        </w:tc>
        <w:tc>
          <w:tcPr>
            <w:tcW w:w="2491" w:type="dxa"/>
            <w:hideMark/>
          </w:tcPr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___________________</w:t>
            </w:r>
          </w:p>
          <w:p w:rsidR="00341B7F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341B7F" w:rsidRPr="003450D3" w:rsidRDefault="00341B7F" w:rsidP="00073A1B">
            <w:pPr>
              <w:pStyle w:val="af0"/>
              <w:tabs>
                <w:tab w:val="left" w:pos="0"/>
              </w:tabs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B233C8" w:rsidRDefault="00B233C8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C01B2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B233C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B233C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B233C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B233C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риложение № 7</w:t>
      </w:r>
    </w:p>
    <w:p w:rsidR="00B233C8" w:rsidRDefault="00B233C8" w:rsidP="00B233C8">
      <w:pPr>
        <w:tabs>
          <w:tab w:val="left" w:pos="6437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B233C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B233C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B233C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B1F" w:rsidRDefault="00B233C8" w:rsidP="00B233C8">
      <w:pPr>
        <w:tabs>
          <w:tab w:val="left" w:pos="2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05B1F">
        <w:rPr>
          <w:rFonts w:ascii="Times New Roman" w:hAnsi="Times New Roman" w:cs="Times New Roman"/>
          <w:sz w:val="28"/>
          <w:szCs w:val="28"/>
        </w:rPr>
        <w:t xml:space="preserve">             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0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C8" w:rsidRDefault="00305B1F" w:rsidP="00B233C8">
      <w:pPr>
        <w:tabs>
          <w:tab w:val="left" w:pos="2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233C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____________________д.№_______</w:t>
      </w:r>
    </w:p>
    <w:p w:rsidR="00B233C8" w:rsidRDefault="00B233C8" w:rsidP="00B233C8">
      <w:pPr>
        <w:tabs>
          <w:tab w:val="left" w:pos="2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05B1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</w:t>
      </w:r>
    </w:p>
    <w:p w:rsidR="00B233C8" w:rsidRDefault="00305B1F" w:rsidP="00B233C8">
      <w:pPr>
        <w:tabs>
          <w:tab w:val="left" w:pos="212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233C8" w:rsidRDefault="00B233C8" w:rsidP="00B233C8">
      <w:pPr>
        <w:tabs>
          <w:tab w:val="left" w:pos="212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073A1B" w:rsidRDefault="00073A1B" w:rsidP="00073A1B">
      <w:pPr>
        <w:tabs>
          <w:tab w:val="left" w:pos="2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5B1F" w:rsidRPr="00073A1B" w:rsidRDefault="00305B1F" w:rsidP="00073A1B">
      <w:pPr>
        <w:tabs>
          <w:tab w:val="left" w:pos="2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3A1B" w:rsidRDefault="00073A1B" w:rsidP="00073A1B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A1B" w:rsidRDefault="00305B1F" w:rsidP="00305B1F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073A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A1B" w:rsidRPr="000C304E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073A1B" w:rsidRDefault="00073A1B" w:rsidP="00073A1B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A1B" w:rsidRDefault="00073A1B" w:rsidP="00073A1B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A1B" w:rsidRDefault="00073A1B" w:rsidP="00073A1B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A1B" w:rsidRDefault="00073A1B" w:rsidP="0007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304E">
        <w:rPr>
          <w:rFonts w:ascii="Times New Roman" w:eastAsia="Times New Roman" w:hAnsi="Times New Roman" w:cs="Times New Roman"/>
          <w:sz w:val="28"/>
          <w:szCs w:val="28"/>
        </w:rPr>
        <w:t>пеки и попечительства при администра</w:t>
      </w:r>
      <w:r w:rsidR="00305B1F">
        <w:rPr>
          <w:rFonts w:ascii="Times New Roman" w:eastAsia="Times New Roman" w:hAnsi="Times New Roman" w:cs="Times New Roman"/>
          <w:sz w:val="28"/>
          <w:szCs w:val="28"/>
        </w:rPr>
        <w:t>ции ____________________       _________________</w:t>
      </w:r>
      <w:r w:rsidRPr="000C3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уведомляет Вас о том, что</w:t>
      </w:r>
      <w:r w:rsidRPr="0007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достижении подопечного ребенка совершеннолетия, т.е. 18 лет выплата опекунских пособий прекращается.                                                                                                                                         </w:t>
      </w:r>
    </w:p>
    <w:p w:rsidR="00073A1B" w:rsidRPr="00116533" w:rsidRDefault="00073A1B" w:rsidP="00073A1B">
      <w:pPr>
        <w:pStyle w:val="af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A1B" w:rsidRDefault="00073A1B" w:rsidP="00073A1B">
      <w:pPr>
        <w:tabs>
          <w:tab w:val="left" w:pos="709"/>
        </w:tabs>
        <w:spacing w:after="0" w:line="240" w:lineRule="auto"/>
        <w:jc w:val="both"/>
      </w:pPr>
    </w:p>
    <w:p w:rsidR="00073A1B" w:rsidRDefault="00073A1B" w:rsidP="00073A1B">
      <w:pPr>
        <w:tabs>
          <w:tab w:val="left" w:pos="1662"/>
        </w:tabs>
        <w:jc w:val="both"/>
      </w:pPr>
    </w:p>
    <w:p w:rsidR="00B233C8" w:rsidRPr="009D0109" w:rsidRDefault="00B233C8" w:rsidP="00B233C8">
      <w:pPr>
        <w:pStyle w:val="af"/>
        <w:ind w:left="-993" w:right="-850"/>
        <w:rPr>
          <w:rFonts w:ascii="Times New Roman" w:hAnsi="Times New Roman" w:cs="Times New Roman"/>
          <w:sz w:val="16"/>
          <w:szCs w:val="16"/>
        </w:rPr>
      </w:pPr>
    </w:p>
    <w:p w:rsidR="00B233C8" w:rsidRPr="00116533" w:rsidRDefault="00B233C8" w:rsidP="00B233C8">
      <w:pPr>
        <w:pStyle w:val="af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233C8" w:rsidRDefault="00B233C8" w:rsidP="00B233C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233C8" w:rsidRPr="00116533" w:rsidRDefault="00B233C8" w:rsidP="00B233C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233C8" w:rsidRPr="009D0109" w:rsidRDefault="00B233C8" w:rsidP="00B233C8">
      <w:pPr>
        <w:pStyle w:val="af"/>
        <w:ind w:lef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3C8" w:rsidRDefault="00B233C8" w:rsidP="00B233C8">
      <w:pPr>
        <w:pStyle w:val="af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</w:t>
      </w:r>
      <w:r w:rsidR="00305B1F">
        <w:rPr>
          <w:rFonts w:ascii="Times New Roman" w:hAnsi="Times New Roman" w:cs="Times New Roman"/>
          <w:b/>
          <w:sz w:val="28"/>
          <w:szCs w:val="28"/>
        </w:rPr>
        <w:t>ам. главы______________________                                   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05B1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233C8" w:rsidRDefault="00305B1F" w:rsidP="00305B1F">
      <w:pPr>
        <w:pStyle w:val="af"/>
        <w:tabs>
          <w:tab w:val="left" w:pos="7773"/>
        </w:tabs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233C8" w:rsidRPr="00F446A0" w:rsidRDefault="00B233C8" w:rsidP="00B233C8">
      <w:pPr>
        <w:pStyle w:val="af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305B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B233C8" w:rsidP="00305B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риложение № 8</w:t>
      </w:r>
    </w:p>
    <w:p w:rsidR="00305B1F" w:rsidRPr="00305B1F" w:rsidRDefault="00305B1F" w:rsidP="00305B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3A1B" w:rsidRDefault="00073A1B" w:rsidP="00B233C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B1F" w:rsidRDefault="00305B1F" w:rsidP="00305B1F">
      <w:pPr>
        <w:tabs>
          <w:tab w:val="left" w:pos="2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Доргели</w:t>
      </w:r>
      <w:proofErr w:type="spellEnd"/>
    </w:p>
    <w:p w:rsidR="00305B1F" w:rsidRDefault="00305B1F" w:rsidP="00305B1F">
      <w:pPr>
        <w:tabs>
          <w:tab w:val="left" w:pos="2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Магомедовой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Сельминаз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Абакаровне</w:t>
      </w:r>
      <w:proofErr w:type="spellEnd"/>
    </w:p>
    <w:p w:rsidR="00305B1F" w:rsidRDefault="00305B1F" w:rsidP="00305B1F">
      <w:pPr>
        <w:tabs>
          <w:tab w:val="left" w:pos="212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05B1F" w:rsidRDefault="00305B1F" w:rsidP="00305B1F">
      <w:pPr>
        <w:tabs>
          <w:tab w:val="left" w:pos="212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05B1F" w:rsidRPr="00073A1B" w:rsidRDefault="00305B1F" w:rsidP="00305B1F">
      <w:pPr>
        <w:tabs>
          <w:tab w:val="left" w:pos="2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5B1F" w:rsidRDefault="00305B1F" w:rsidP="00305B1F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B1F" w:rsidRDefault="00305B1F" w:rsidP="00305B1F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B1F" w:rsidRDefault="00305B1F" w:rsidP="00305B1F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B1F" w:rsidRDefault="00305B1F" w:rsidP="00305B1F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B1F" w:rsidRDefault="00305B1F" w:rsidP="00305B1F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0C304E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305B1F" w:rsidRDefault="00305B1F" w:rsidP="00305B1F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B1F" w:rsidRDefault="00305B1F" w:rsidP="00305B1F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B1F" w:rsidRDefault="00305B1F" w:rsidP="00305B1F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B1F" w:rsidRDefault="00305B1F" w:rsidP="00305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304E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304E">
        <w:rPr>
          <w:rFonts w:ascii="Times New Roman" w:eastAsia="Times New Roman" w:hAnsi="Times New Roman" w:cs="Times New Roman"/>
          <w:sz w:val="28"/>
          <w:szCs w:val="28"/>
        </w:rPr>
        <w:t>пеки и попечительства при администрации МР «</w:t>
      </w:r>
      <w:proofErr w:type="spellStart"/>
      <w:r w:rsidRPr="000C304E">
        <w:rPr>
          <w:rFonts w:ascii="Times New Roman" w:eastAsia="Times New Roman" w:hAnsi="Times New Roman" w:cs="Times New Roman"/>
          <w:sz w:val="28"/>
          <w:szCs w:val="28"/>
        </w:rPr>
        <w:t>Карабудахкентский</w:t>
      </w:r>
      <w:proofErr w:type="spellEnd"/>
      <w:r w:rsidRPr="000C304E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>уведомляет Вас о том, что</w:t>
      </w:r>
      <w:r w:rsidRPr="0007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достижении подопечного ребенка совершеннолетия, т.е. 18 лет выплата опекунских пособий прекращается.                                                                                                                                         </w:t>
      </w:r>
    </w:p>
    <w:p w:rsidR="00305B1F" w:rsidRPr="00116533" w:rsidRDefault="00305B1F" w:rsidP="00305B1F">
      <w:pPr>
        <w:pStyle w:val="af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B1F" w:rsidRDefault="00305B1F" w:rsidP="00305B1F">
      <w:pPr>
        <w:tabs>
          <w:tab w:val="left" w:pos="709"/>
        </w:tabs>
        <w:spacing w:after="0" w:line="240" w:lineRule="auto"/>
        <w:jc w:val="both"/>
      </w:pPr>
    </w:p>
    <w:p w:rsidR="00305B1F" w:rsidRDefault="00305B1F" w:rsidP="00305B1F">
      <w:pPr>
        <w:tabs>
          <w:tab w:val="left" w:pos="1662"/>
        </w:tabs>
        <w:jc w:val="both"/>
      </w:pPr>
    </w:p>
    <w:p w:rsidR="00305B1F" w:rsidRPr="009D0109" w:rsidRDefault="00305B1F" w:rsidP="00305B1F">
      <w:pPr>
        <w:pStyle w:val="af"/>
        <w:ind w:left="-993" w:right="-850"/>
        <w:rPr>
          <w:rFonts w:ascii="Times New Roman" w:hAnsi="Times New Roman" w:cs="Times New Roman"/>
          <w:sz w:val="16"/>
          <w:szCs w:val="16"/>
        </w:rPr>
      </w:pPr>
    </w:p>
    <w:p w:rsidR="00305B1F" w:rsidRPr="00116533" w:rsidRDefault="00305B1F" w:rsidP="00305B1F">
      <w:pPr>
        <w:pStyle w:val="af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5B1F" w:rsidRDefault="00305B1F" w:rsidP="0030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05B1F" w:rsidRPr="00116533" w:rsidRDefault="00305B1F" w:rsidP="0030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05B1F" w:rsidRPr="009D0109" w:rsidRDefault="00305B1F" w:rsidP="00305B1F">
      <w:pPr>
        <w:pStyle w:val="af"/>
        <w:ind w:lef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5B1F" w:rsidRDefault="00305B1F" w:rsidP="00305B1F">
      <w:pPr>
        <w:pStyle w:val="af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Зам. главы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Карабудахкентский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Зухумов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М.Д.</w:t>
      </w:r>
    </w:p>
    <w:p w:rsidR="00305B1F" w:rsidRDefault="00305B1F" w:rsidP="00305B1F">
      <w:pPr>
        <w:pStyle w:val="af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305B1F" w:rsidRPr="00F446A0" w:rsidRDefault="00305B1F" w:rsidP="00305B1F">
      <w:pPr>
        <w:pStyle w:val="af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B233C8" w:rsidRDefault="00B233C8" w:rsidP="00B233C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233C8" w:rsidRPr="00116533" w:rsidRDefault="00B233C8" w:rsidP="00B233C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233C8" w:rsidRPr="009D0109" w:rsidRDefault="00B233C8" w:rsidP="00B233C8">
      <w:pPr>
        <w:pStyle w:val="af"/>
        <w:ind w:lef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3C8" w:rsidRDefault="00B233C8" w:rsidP="00B233C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B233C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B233C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3C8" w:rsidRDefault="00B233C8" w:rsidP="00B233C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B233C8" w:rsidSect="00341B7F">
      <w:headerReference w:type="default" r:id="rId10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3A" w:rsidRDefault="00D6403A" w:rsidP="00DA5864">
      <w:pPr>
        <w:spacing w:after="0" w:line="240" w:lineRule="auto"/>
      </w:pPr>
      <w:r>
        <w:separator/>
      </w:r>
    </w:p>
  </w:endnote>
  <w:endnote w:type="continuationSeparator" w:id="0">
    <w:p w:rsidR="00D6403A" w:rsidRDefault="00D6403A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3A" w:rsidRDefault="00D6403A" w:rsidP="00DA5864">
      <w:pPr>
        <w:spacing w:after="0" w:line="240" w:lineRule="auto"/>
      </w:pPr>
      <w:r>
        <w:separator/>
      </w:r>
    </w:p>
  </w:footnote>
  <w:footnote w:type="continuationSeparator" w:id="0">
    <w:p w:rsidR="00D6403A" w:rsidRDefault="00D6403A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990"/>
      <w:docPartObj>
        <w:docPartGallery w:val="Page Numbers (Top of Page)"/>
        <w:docPartUnique/>
      </w:docPartObj>
    </w:sdtPr>
    <w:sdtEndPr/>
    <w:sdtContent>
      <w:p w:rsidR="007C53A4" w:rsidRDefault="007C53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4B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4" w:rsidRDefault="007C53A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4B8">
      <w:rPr>
        <w:noProof/>
      </w:rPr>
      <w:t>38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227"/>
    <w:multiLevelType w:val="hybridMultilevel"/>
    <w:tmpl w:val="FA74C2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5A8C"/>
    <w:multiLevelType w:val="hybridMultilevel"/>
    <w:tmpl w:val="FC666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343D"/>
    <w:multiLevelType w:val="hybridMultilevel"/>
    <w:tmpl w:val="CF081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77E"/>
    <w:multiLevelType w:val="hybridMultilevel"/>
    <w:tmpl w:val="D698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0B37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41FF"/>
    <w:multiLevelType w:val="hybridMultilevel"/>
    <w:tmpl w:val="2C783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2A0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C13AB"/>
    <w:multiLevelType w:val="hybridMultilevel"/>
    <w:tmpl w:val="56A0A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D70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51BF6"/>
    <w:multiLevelType w:val="hybridMultilevel"/>
    <w:tmpl w:val="F4F2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F2D2F"/>
    <w:multiLevelType w:val="hybridMultilevel"/>
    <w:tmpl w:val="D0E6B24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22A84"/>
    <w:multiLevelType w:val="hybridMultilevel"/>
    <w:tmpl w:val="E448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26E91"/>
    <w:multiLevelType w:val="hybridMultilevel"/>
    <w:tmpl w:val="123C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73E"/>
    <w:multiLevelType w:val="hybridMultilevel"/>
    <w:tmpl w:val="71E6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767B"/>
    <w:multiLevelType w:val="hybridMultilevel"/>
    <w:tmpl w:val="DF5A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F7A2F"/>
    <w:multiLevelType w:val="hybridMultilevel"/>
    <w:tmpl w:val="13889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C7803"/>
    <w:multiLevelType w:val="hybridMultilevel"/>
    <w:tmpl w:val="F6B0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636A3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A360C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C07AF"/>
    <w:multiLevelType w:val="hybridMultilevel"/>
    <w:tmpl w:val="C50013AA"/>
    <w:lvl w:ilvl="0" w:tplc="D34464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20FF"/>
    <w:multiLevelType w:val="hybridMultilevel"/>
    <w:tmpl w:val="0DD4E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D4FBF"/>
    <w:multiLevelType w:val="hybridMultilevel"/>
    <w:tmpl w:val="BDD41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F795E"/>
    <w:multiLevelType w:val="hybridMultilevel"/>
    <w:tmpl w:val="24AA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7EC1"/>
    <w:multiLevelType w:val="hybridMultilevel"/>
    <w:tmpl w:val="61DC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39F8"/>
    <w:multiLevelType w:val="hybridMultilevel"/>
    <w:tmpl w:val="8CC2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559D1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1020C"/>
    <w:multiLevelType w:val="hybridMultilevel"/>
    <w:tmpl w:val="E1DAF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B7E7D"/>
    <w:multiLevelType w:val="hybridMultilevel"/>
    <w:tmpl w:val="A364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A0B29"/>
    <w:multiLevelType w:val="hybridMultilevel"/>
    <w:tmpl w:val="8ABE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E6A43"/>
    <w:multiLevelType w:val="hybridMultilevel"/>
    <w:tmpl w:val="5E0C88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4F4FB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F67DE"/>
    <w:multiLevelType w:val="hybridMultilevel"/>
    <w:tmpl w:val="1AF6AF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E02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D1DF0"/>
    <w:multiLevelType w:val="hybridMultilevel"/>
    <w:tmpl w:val="D7349B90"/>
    <w:lvl w:ilvl="0" w:tplc="D4C0752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A769E"/>
    <w:multiLevelType w:val="hybridMultilevel"/>
    <w:tmpl w:val="564AC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5385F"/>
    <w:multiLevelType w:val="hybridMultilevel"/>
    <w:tmpl w:val="2D9C2350"/>
    <w:lvl w:ilvl="0" w:tplc="986607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8115C"/>
    <w:multiLevelType w:val="hybridMultilevel"/>
    <w:tmpl w:val="196C83A6"/>
    <w:lvl w:ilvl="0" w:tplc="EB827A1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6D953A0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F20FC"/>
    <w:multiLevelType w:val="hybridMultilevel"/>
    <w:tmpl w:val="3D381B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32A48"/>
    <w:multiLevelType w:val="hybridMultilevel"/>
    <w:tmpl w:val="42C61C72"/>
    <w:lvl w:ilvl="0" w:tplc="A024F9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9690A28"/>
    <w:multiLevelType w:val="hybridMultilevel"/>
    <w:tmpl w:val="11AAE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E59A9"/>
    <w:multiLevelType w:val="hybridMultilevel"/>
    <w:tmpl w:val="EF5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0120F"/>
    <w:multiLevelType w:val="hybridMultilevel"/>
    <w:tmpl w:val="71E6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"/>
  </w:num>
  <w:num w:numId="4">
    <w:abstractNumId w:val="37"/>
  </w:num>
  <w:num w:numId="5">
    <w:abstractNumId w:val="17"/>
  </w:num>
  <w:num w:numId="6">
    <w:abstractNumId w:val="40"/>
  </w:num>
  <w:num w:numId="7">
    <w:abstractNumId w:val="16"/>
  </w:num>
  <w:num w:numId="8">
    <w:abstractNumId w:val="20"/>
  </w:num>
  <w:num w:numId="9">
    <w:abstractNumId w:val="7"/>
  </w:num>
  <w:num w:numId="10">
    <w:abstractNumId w:val="4"/>
  </w:num>
  <w:num w:numId="11">
    <w:abstractNumId w:val="18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33"/>
  </w:num>
  <w:num w:numId="17">
    <w:abstractNumId w:val="28"/>
  </w:num>
  <w:num w:numId="18">
    <w:abstractNumId w:val="26"/>
  </w:num>
  <w:num w:numId="19">
    <w:abstractNumId w:val="38"/>
  </w:num>
  <w:num w:numId="20">
    <w:abstractNumId w:val="9"/>
  </w:num>
  <w:num w:numId="21">
    <w:abstractNumId w:val="15"/>
  </w:num>
  <w:num w:numId="22">
    <w:abstractNumId w:val="35"/>
  </w:num>
  <w:num w:numId="23">
    <w:abstractNumId w:val="22"/>
  </w:num>
  <w:num w:numId="24">
    <w:abstractNumId w:val="5"/>
  </w:num>
  <w:num w:numId="25">
    <w:abstractNumId w:val="19"/>
  </w:num>
  <w:num w:numId="26">
    <w:abstractNumId w:val="25"/>
  </w:num>
  <w:num w:numId="27">
    <w:abstractNumId w:val="41"/>
  </w:num>
  <w:num w:numId="28">
    <w:abstractNumId w:val="1"/>
  </w:num>
  <w:num w:numId="29">
    <w:abstractNumId w:val="27"/>
  </w:num>
  <w:num w:numId="30">
    <w:abstractNumId w:val="21"/>
  </w:num>
  <w:num w:numId="31">
    <w:abstractNumId w:val="13"/>
  </w:num>
  <w:num w:numId="32">
    <w:abstractNumId w:val="3"/>
  </w:num>
  <w:num w:numId="33">
    <w:abstractNumId w:val="29"/>
  </w:num>
  <w:num w:numId="34">
    <w:abstractNumId w:val="0"/>
  </w:num>
  <w:num w:numId="35">
    <w:abstractNumId w:val="24"/>
  </w:num>
  <w:num w:numId="36">
    <w:abstractNumId w:val="39"/>
  </w:num>
  <w:num w:numId="37">
    <w:abstractNumId w:val="32"/>
  </w:num>
  <w:num w:numId="38">
    <w:abstractNumId w:val="42"/>
  </w:num>
  <w:num w:numId="39">
    <w:abstractNumId w:val="11"/>
  </w:num>
  <w:num w:numId="40">
    <w:abstractNumId w:val="36"/>
  </w:num>
  <w:num w:numId="41">
    <w:abstractNumId w:val="23"/>
  </w:num>
  <w:num w:numId="42">
    <w:abstractNumId w:val="43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5D"/>
    <w:rsid w:val="00005306"/>
    <w:rsid w:val="00014CC1"/>
    <w:rsid w:val="00017EE0"/>
    <w:rsid w:val="00026925"/>
    <w:rsid w:val="00027A6B"/>
    <w:rsid w:val="00037F77"/>
    <w:rsid w:val="00041615"/>
    <w:rsid w:val="000454DD"/>
    <w:rsid w:val="0005468A"/>
    <w:rsid w:val="00060C6D"/>
    <w:rsid w:val="00063763"/>
    <w:rsid w:val="00073A1B"/>
    <w:rsid w:val="00074527"/>
    <w:rsid w:val="00076D2D"/>
    <w:rsid w:val="00083387"/>
    <w:rsid w:val="00090889"/>
    <w:rsid w:val="00093CC4"/>
    <w:rsid w:val="00097CF6"/>
    <w:rsid w:val="000A2440"/>
    <w:rsid w:val="000A5247"/>
    <w:rsid w:val="000B3987"/>
    <w:rsid w:val="000E0AB8"/>
    <w:rsid w:val="000E1C3E"/>
    <w:rsid w:val="000E5AFE"/>
    <w:rsid w:val="000F2CD7"/>
    <w:rsid w:val="000F72AA"/>
    <w:rsid w:val="000F7965"/>
    <w:rsid w:val="00101E4E"/>
    <w:rsid w:val="00110C46"/>
    <w:rsid w:val="0011426E"/>
    <w:rsid w:val="00116F55"/>
    <w:rsid w:val="001174D7"/>
    <w:rsid w:val="001311EC"/>
    <w:rsid w:val="001321EC"/>
    <w:rsid w:val="00144D5E"/>
    <w:rsid w:val="00156EE1"/>
    <w:rsid w:val="00157E4F"/>
    <w:rsid w:val="001620BF"/>
    <w:rsid w:val="00165D05"/>
    <w:rsid w:val="001835FB"/>
    <w:rsid w:val="00183FFE"/>
    <w:rsid w:val="00193DEF"/>
    <w:rsid w:val="00195B16"/>
    <w:rsid w:val="001A08F0"/>
    <w:rsid w:val="001A3661"/>
    <w:rsid w:val="001A7D09"/>
    <w:rsid w:val="001C0C16"/>
    <w:rsid w:val="001E31DB"/>
    <w:rsid w:val="001E42D1"/>
    <w:rsid w:val="00210FAA"/>
    <w:rsid w:val="002117B0"/>
    <w:rsid w:val="00220329"/>
    <w:rsid w:val="002305B2"/>
    <w:rsid w:val="00242A00"/>
    <w:rsid w:val="0025381C"/>
    <w:rsid w:val="0027606C"/>
    <w:rsid w:val="002804D1"/>
    <w:rsid w:val="00281947"/>
    <w:rsid w:val="00281FFC"/>
    <w:rsid w:val="00285135"/>
    <w:rsid w:val="002944C5"/>
    <w:rsid w:val="002A0C98"/>
    <w:rsid w:val="002B00DD"/>
    <w:rsid w:val="002C015D"/>
    <w:rsid w:val="002C4685"/>
    <w:rsid w:val="002D6505"/>
    <w:rsid w:val="002D71BE"/>
    <w:rsid w:val="002F75EE"/>
    <w:rsid w:val="00305B1F"/>
    <w:rsid w:val="00316465"/>
    <w:rsid w:val="00320362"/>
    <w:rsid w:val="003246A1"/>
    <w:rsid w:val="00325D9C"/>
    <w:rsid w:val="00325FB4"/>
    <w:rsid w:val="003322E1"/>
    <w:rsid w:val="00341B7F"/>
    <w:rsid w:val="00350A62"/>
    <w:rsid w:val="00354C87"/>
    <w:rsid w:val="003564E9"/>
    <w:rsid w:val="003762E8"/>
    <w:rsid w:val="003923EB"/>
    <w:rsid w:val="00397E9C"/>
    <w:rsid w:val="003B544D"/>
    <w:rsid w:val="003C5E7A"/>
    <w:rsid w:val="003E71F5"/>
    <w:rsid w:val="003F67E6"/>
    <w:rsid w:val="004021C1"/>
    <w:rsid w:val="00402EC1"/>
    <w:rsid w:val="0041045C"/>
    <w:rsid w:val="00414747"/>
    <w:rsid w:val="004305AE"/>
    <w:rsid w:val="00440F63"/>
    <w:rsid w:val="0045028B"/>
    <w:rsid w:val="004658EB"/>
    <w:rsid w:val="00472763"/>
    <w:rsid w:val="0048706F"/>
    <w:rsid w:val="00492624"/>
    <w:rsid w:val="004931CB"/>
    <w:rsid w:val="00493820"/>
    <w:rsid w:val="00494235"/>
    <w:rsid w:val="00495FAA"/>
    <w:rsid w:val="004972F8"/>
    <w:rsid w:val="004B26FC"/>
    <w:rsid w:val="004B3ED1"/>
    <w:rsid w:val="004C2027"/>
    <w:rsid w:val="004C52B4"/>
    <w:rsid w:val="004D3313"/>
    <w:rsid w:val="004D4932"/>
    <w:rsid w:val="004D4BF6"/>
    <w:rsid w:val="004E3768"/>
    <w:rsid w:val="004E4ED5"/>
    <w:rsid w:val="004E7C22"/>
    <w:rsid w:val="00502E5D"/>
    <w:rsid w:val="0050764C"/>
    <w:rsid w:val="00516FB3"/>
    <w:rsid w:val="00520EFE"/>
    <w:rsid w:val="00524FD4"/>
    <w:rsid w:val="00526482"/>
    <w:rsid w:val="00533413"/>
    <w:rsid w:val="00556399"/>
    <w:rsid w:val="00557B44"/>
    <w:rsid w:val="005609C1"/>
    <w:rsid w:val="00567B8A"/>
    <w:rsid w:val="005714AD"/>
    <w:rsid w:val="00572F2E"/>
    <w:rsid w:val="00576148"/>
    <w:rsid w:val="00582608"/>
    <w:rsid w:val="0058297F"/>
    <w:rsid w:val="00585E85"/>
    <w:rsid w:val="00596717"/>
    <w:rsid w:val="005A5C70"/>
    <w:rsid w:val="005B3820"/>
    <w:rsid w:val="005C19E7"/>
    <w:rsid w:val="005C3941"/>
    <w:rsid w:val="005C70D1"/>
    <w:rsid w:val="005D1683"/>
    <w:rsid w:val="005E592B"/>
    <w:rsid w:val="0060292C"/>
    <w:rsid w:val="006066F4"/>
    <w:rsid w:val="006307C2"/>
    <w:rsid w:val="00635B95"/>
    <w:rsid w:val="0064713C"/>
    <w:rsid w:val="006606FF"/>
    <w:rsid w:val="006655BC"/>
    <w:rsid w:val="006704A0"/>
    <w:rsid w:val="00675918"/>
    <w:rsid w:val="00677D10"/>
    <w:rsid w:val="006863BD"/>
    <w:rsid w:val="006A24B9"/>
    <w:rsid w:val="006A32F6"/>
    <w:rsid w:val="006B1CC7"/>
    <w:rsid w:val="006C7FE1"/>
    <w:rsid w:val="006D13F1"/>
    <w:rsid w:val="006F6CCA"/>
    <w:rsid w:val="00722D93"/>
    <w:rsid w:val="007306F5"/>
    <w:rsid w:val="0076111F"/>
    <w:rsid w:val="0076639D"/>
    <w:rsid w:val="007721F5"/>
    <w:rsid w:val="00773065"/>
    <w:rsid w:val="00773B34"/>
    <w:rsid w:val="0077739D"/>
    <w:rsid w:val="00785282"/>
    <w:rsid w:val="00787A99"/>
    <w:rsid w:val="00792067"/>
    <w:rsid w:val="007A04BD"/>
    <w:rsid w:val="007A35A4"/>
    <w:rsid w:val="007B3B1D"/>
    <w:rsid w:val="007B457E"/>
    <w:rsid w:val="007B5EB3"/>
    <w:rsid w:val="007C115A"/>
    <w:rsid w:val="007C265E"/>
    <w:rsid w:val="007C53A4"/>
    <w:rsid w:val="007D235C"/>
    <w:rsid w:val="007D2EE4"/>
    <w:rsid w:val="007D60D8"/>
    <w:rsid w:val="007E5366"/>
    <w:rsid w:val="008008BE"/>
    <w:rsid w:val="00801D74"/>
    <w:rsid w:val="00803351"/>
    <w:rsid w:val="00806388"/>
    <w:rsid w:val="00807BC4"/>
    <w:rsid w:val="008259CD"/>
    <w:rsid w:val="00826B33"/>
    <w:rsid w:val="00832278"/>
    <w:rsid w:val="00835B12"/>
    <w:rsid w:val="0083614D"/>
    <w:rsid w:val="00845591"/>
    <w:rsid w:val="00846C71"/>
    <w:rsid w:val="00851D31"/>
    <w:rsid w:val="00870271"/>
    <w:rsid w:val="008868A1"/>
    <w:rsid w:val="008A0A57"/>
    <w:rsid w:val="008A3AE4"/>
    <w:rsid w:val="008B1CFB"/>
    <w:rsid w:val="008B78B2"/>
    <w:rsid w:val="008B7DE1"/>
    <w:rsid w:val="008C02E4"/>
    <w:rsid w:val="008C1BF7"/>
    <w:rsid w:val="008D3894"/>
    <w:rsid w:val="008E05BC"/>
    <w:rsid w:val="008E38BD"/>
    <w:rsid w:val="008E74EE"/>
    <w:rsid w:val="008F370D"/>
    <w:rsid w:val="008F4145"/>
    <w:rsid w:val="00902DD4"/>
    <w:rsid w:val="00905117"/>
    <w:rsid w:val="00906927"/>
    <w:rsid w:val="009078C5"/>
    <w:rsid w:val="00917423"/>
    <w:rsid w:val="009206E4"/>
    <w:rsid w:val="009242BC"/>
    <w:rsid w:val="00924736"/>
    <w:rsid w:val="00926FBB"/>
    <w:rsid w:val="009348AE"/>
    <w:rsid w:val="009352C5"/>
    <w:rsid w:val="0093602C"/>
    <w:rsid w:val="00936AAE"/>
    <w:rsid w:val="009379D8"/>
    <w:rsid w:val="00942804"/>
    <w:rsid w:val="00942CF9"/>
    <w:rsid w:val="009457D6"/>
    <w:rsid w:val="00947C3D"/>
    <w:rsid w:val="00952840"/>
    <w:rsid w:val="00972C35"/>
    <w:rsid w:val="009830BD"/>
    <w:rsid w:val="00984A73"/>
    <w:rsid w:val="00985B98"/>
    <w:rsid w:val="00986EAA"/>
    <w:rsid w:val="009A41C8"/>
    <w:rsid w:val="009A6C67"/>
    <w:rsid w:val="009B14FF"/>
    <w:rsid w:val="009B6B67"/>
    <w:rsid w:val="009B6FBE"/>
    <w:rsid w:val="009C7A38"/>
    <w:rsid w:val="009D3A9B"/>
    <w:rsid w:val="009D4E4F"/>
    <w:rsid w:val="009E1A71"/>
    <w:rsid w:val="009E372D"/>
    <w:rsid w:val="009F0DF8"/>
    <w:rsid w:val="009F15E1"/>
    <w:rsid w:val="009F1C8D"/>
    <w:rsid w:val="009F6D95"/>
    <w:rsid w:val="00A035E5"/>
    <w:rsid w:val="00A0376C"/>
    <w:rsid w:val="00A04A86"/>
    <w:rsid w:val="00A06CA5"/>
    <w:rsid w:val="00A16A1C"/>
    <w:rsid w:val="00A2180E"/>
    <w:rsid w:val="00A246BA"/>
    <w:rsid w:val="00A34A28"/>
    <w:rsid w:val="00A412E4"/>
    <w:rsid w:val="00A414D7"/>
    <w:rsid w:val="00A57657"/>
    <w:rsid w:val="00A66C4B"/>
    <w:rsid w:val="00A7193D"/>
    <w:rsid w:val="00A90334"/>
    <w:rsid w:val="00A90774"/>
    <w:rsid w:val="00A91CFA"/>
    <w:rsid w:val="00AA479A"/>
    <w:rsid w:val="00AC6BC2"/>
    <w:rsid w:val="00AD507D"/>
    <w:rsid w:val="00AD58F8"/>
    <w:rsid w:val="00AD5CEA"/>
    <w:rsid w:val="00AE0D24"/>
    <w:rsid w:val="00AE4180"/>
    <w:rsid w:val="00AF7BF2"/>
    <w:rsid w:val="00B032D9"/>
    <w:rsid w:val="00B10AB1"/>
    <w:rsid w:val="00B141B6"/>
    <w:rsid w:val="00B233C8"/>
    <w:rsid w:val="00B27378"/>
    <w:rsid w:val="00B43AE6"/>
    <w:rsid w:val="00B43E91"/>
    <w:rsid w:val="00B607A2"/>
    <w:rsid w:val="00B700A2"/>
    <w:rsid w:val="00B70B66"/>
    <w:rsid w:val="00B7342B"/>
    <w:rsid w:val="00B81100"/>
    <w:rsid w:val="00B862A7"/>
    <w:rsid w:val="00B9053D"/>
    <w:rsid w:val="00B92009"/>
    <w:rsid w:val="00BA42C4"/>
    <w:rsid w:val="00BA4EC8"/>
    <w:rsid w:val="00BA68AA"/>
    <w:rsid w:val="00BC3418"/>
    <w:rsid w:val="00BC3620"/>
    <w:rsid w:val="00BC58DB"/>
    <w:rsid w:val="00BF474A"/>
    <w:rsid w:val="00C01B27"/>
    <w:rsid w:val="00C15E9E"/>
    <w:rsid w:val="00C200FD"/>
    <w:rsid w:val="00C2519A"/>
    <w:rsid w:val="00C4037F"/>
    <w:rsid w:val="00C421DC"/>
    <w:rsid w:val="00C64258"/>
    <w:rsid w:val="00C66BBC"/>
    <w:rsid w:val="00C74496"/>
    <w:rsid w:val="00C74B92"/>
    <w:rsid w:val="00C76B97"/>
    <w:rsid w:val="00C9001A"/>
    <w:rsid w:val="00CC46D6"/>
    <w:rsid w:val="00CD572F"/>
    <w:rsid w:val="00CD6075"/>
    <w:rsid w:val="00CD79C3"/>
    <w:rsid w:val="00CE07E5"/>
    <w:rsid w:val="00CE623C"/>
    <w:rsid w:val="00D02F11"/>
    <w:rsid w:val="00D035C5"/>
    <w:rsid w:val="00D21637"/>
    <w:rsid w:val="00D3318B"/>
    <w:rsid w:val="00D372BE"/>
    <w:rsid w:val="00D50B74"/>
    <w:rsid w:val="00D541B1"/>
    <w:rsid w:val="00D579E4"/>
    <w:rsid w:val="00D57D30"/>
    <w:rsid w:val="00D62F24"/>
    <w:rsid w:val="00D6403A"/>
    <w:rsid w:val="00DA54B8"/>
    <w:rsid w:val="00DA5864"/>
    <w:rsid w:val="00DA7C8C"/>
    <w:rsid w:val="00DB6BC9"/>
    <w:rsid w:val="00DD3292"/>
    <w:rsid w:val="00DD50AD"/>
    <w:rsid w:val="00DE7212"/>
    <w:rsid w:val="00DF63C7"/>
    <w:rsid w:val="00E100FF"/>
    <w:rsid w:val="00E272EA"/>
    <w:rsid w:val="00E311C1"/>
    <w:rsid w:val="00E568EA"/>
    <w:rsid w:val="00E607D5"/>
    <w:rsid w:val="00E62390"/>
    <w:rsid w:val="00E81E6E"/>
    <w:rsid w:val="00EA3534"/>
    <w:rsid w:val="00EA44C6"/>
    <w:rsid w:val="00EA5DD7"/>
    <w:rsid w:val="00ED1F29"/>
    <w:rsid w:val="00ED5F1C"/>
    <w:rsid w:val="00ED6D87"/>
    <w:rsid w:val="00EE7036"/>
    <w:rsid w:val="00F01454"/>
    <w:rsid w:val="00F02F7C"/>
    <w:rsid w:val="00F03734"/>
    <w:rsid w:val="00F0791F"/>
    <w:rsid w:val="00F11EC9"/>
    <w:rsid w:val="00F12F2C"/>
    <w:rsid w:val="00F1320F"/>
    <w:rsid w:val="00F21905"/>
    <w:rsid w:val="00F32FC9"/>
    <w:rsid w:val="00F3594B"/>
    <w:rsid w:val="00F40235"/>
    <w:rsid w:val="00F4752A"/>
    <w:rsid w:val="00F577CE"/>
    <w:rsid w:val="00F64B39"/>
    <w:rsid w:val="00F7367D"/>
    <w:rsid w:val="00F76DF8"/>
    <w:rsid w:val="00F77DF2"/>
    <w:rsid w:val="00FA3620"/>
    <w:rsid w:val="00FA5617"/>
    <w:rsid w:val="00FB7C9F"/>
    <w:rsid w:val="00FC2940"/>
    <w:rsid w:val="00FD5FF8"/>
    <w:rsid w:val="00FE33B8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qFormat/>
    <w:rsid w:val="00F12F2C"/>
    <w:pPr>
      <w:spacing w:after="0" w:line="240" w:lineRule="auto"/>
    </w:pPr>
  </w:style>
  <w:style w:type="paragraph" w:styleId="af0">
    <w:name w:val="Body Text"/>
    <w:basedOn w:val="a"/>
    <w:link w:val="af1"/>
    <w:rsid w:val="00341B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341B7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qFormat/>
    <w:rsid w:val="00F12F2C"/>
    <w:pPr>
      <w:spacing w:after="0" w:line="240" w:lineRule="auto"/>
    </w:pPr>
  </w:style>
  <w:style w:type="paragraph" w:styleId="af0">
    <w:name w:val="Body Text"/>
    <w:basedOn w:val="a"/>
    <w:link w:val="af1"/>
    <w:rsid w:val="00341B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341B7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2593-B354-458F-B5C3-E46FB9DE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8456</Words>
  <Characters>48205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rono11</dc:creator>
  <cp:lastModifiedBy>Gulya</cp:lastModifiedBy>
  <cp:revision>2</cp:revision>
  <cp:lastPrinted>2016-12-19T11:07:00Z</cp:lastPrinted>
  <dcterms:created xsi:type="dcterms:W3CDTF">2017-06-19T06:42:00Z</dcterms:created>
  <dcterms:modified xsi:type="dcterms:W3CDTF">2017-06-19T06:42:00Z</dcterms:modified>
</cp:coreProperties>
</file>